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FC5CB" w14:textId="70BB9E96" w:rsidR="00AC7D84" w:rsidRPr="00B64CB7" w:rsidRDefault="00F27A40" w:rsidP="002F68E8">
      <w:pPr>
        <w:spacing w:after="0" w:line="240" w:lineRule="auto"/>
        <w:ind w:right="55"/>
        <w:jc w:val="both"/>
        <w:rPr>
          <w:rFonts w:ascii="Arial Narrow" w:eastAsia="Times New Roman" w:hAnsi="Arial Narrow" w:cs="Arial"/>
          <w:sz w:val="24"/>
          <w:szCs w:val="24"/>
          <w:highlight w:val="yellow"/>
          <w:lang w:val="it-IT"/>
        </w:rPr>
      </w:pPr>
      <w:r w:rsidRPr="00B64CB7">
        <w:rPr>
          <w:rFonts w:ascii="Arial Narrow" w:eastAsia="Times New Roman" w:hAnsi="Arial Narrow" w:cs="Arial"/>
          <w:sz w:val="24"/>
          <w:szCs w:val="24"/>
          <w:lang w:val="it-IT"/>
        </w:rPr>
        <w:t xml:space="preserve">Ai sensi della disposizione dell’articolo 8 della Delibera sull’assegnazione dei sussidi agli studenti che si abilitano a professioni deficitarie per le necessità delle istituzioni sul territorio della Città di Rovinj-Rovigno (“Bollettino ufficiale della Città di Rovinj-Rovigno”, </w:t>
      </w:r>
      <w:proofErr w:type="spellStart"/>
      <w:r w:rsidRPr="00B64CB7">
        <w:rPr>
          <w:rFonts w:ascii="Arial Narrow" w:eastAsia="Times New Roman" w:hAnsi="Arial Narrow" w:cs="Arial"/>
          <w:sz w:val="24"/>
          <w:szCs w:val="24"/>
          <w:lang w:val="it-IT"/>
        </w:rPr>
        <w:t>nn</w:t>
      </w:r>
      <w:proofErr w:type="spellEnd"/>
      <w:r w:rsidRPr="00B64CB7">
        <w:rPr>
          <w:rFonts w:ascii="Arial Narrow" w:eastAsia="Times New Roman" w:hAnsi="Arial Narrow" w:cs="Arial"/>
          <w:sz w:val="24"/>
          <w:szCs w:val="24"/>
          <w:lang w:val="it-IT"/>
        </w:rPr>
        <w:t>. 12/19</w:t>
      </w:r>
      <w:r w:rsidR="0078227B" w:rsidRPr="00B64CB7">
        <w:rPr>
          <w:rFonts w:ascii="Arial Narrow" w:eastAsia="Times New Roman" w:hAnsi="Arial Narrow" w:cs="Arial"/>
          <w:sz w:val="24"/>
          <w:szCs w:val="24"/>
          <w:lang w:val="it-IT"/>
        </w:rPr>
        <w:t>,</w:t>
      </w:r>
      <w:r w:rsidRPr="00B64CB7">
        <w:rPr>
          <w:rFonts w:ascii="Arial Narrow" w:eastAsia="Times New Roman" w:hAnsi="Arial Narrow" w:cs="Arial"/>
          <w:sz w:val="24"/>
          <w:szCs w:val="24"/>
          <w:lang w:val="it-IT"/>
        </w:rPr>
        <w:t xml:space="preserve"> 9/22</w:t>
      </w:r>
      <w:r w:rsidR="0078227B" w:rsidRPr="00B64CB7">
        <w:rPr>
          <w:rFonts w:ascii="Arial Narrow" w:eastAsia="Times New Roman" w:hAnsi="Arial Narrow" w:cs="Arial"/>
          <w:sz w:val="24"/>
          <w:szCs w:val="24"/>
          <w:lang w:val="it-IT"/>
        </w:rPr>
        <w:t xml:space="preserve"> e 10/24</w:t>
      </w:r>
      <w:r w:rsidRPr="00B64CB7">
        <w:rPr>
          <w:rFonts w:ascii="Arial Narrow" w:eastAsia="Times New Roman" w:hAnsi="Arial Narrow" w:cs="Arial"/>
          <w:sz w:val="24"/>
          <w:szCs w:val="24"/>
          <w:lang w:val="it-IT"/>
        </w:rPr>
        <w:t>), il Settore amministrativo per gli affari sociali della Città di Rovinj-Rovigno bandisce il seguente</w:t>
      </w:r>
    </w:p>
    <w:p w14:paraId="5143EF03" w14:textId="77777777" w:rsidR="00AC7D84" w:rsidRPr="00B64CB7" w:rsidRDefault="00AC7D84" w:rsidP="002F68E8">
      <w:pPr>
        <w:spacing w:after="0" w:line="240" w:lineRule="auto"/>
        <w:ind w:right="55"/>
        <w:rPr>
          <w:rFonts w:ascii="Arial Narrow" w:eastAsia="Times New Roman" w:hAnsi="Arial Narrow" w:cs="Arial"/>
          <w:sz w:val="24"/>
          <w:szCs w:val="24"/>
          <w:highlight w:val="yellow"/>
          <w:lang w:val="it-IT"/>
        </w:rPr>
      </w:pPr>
    </w:p>
    <w:p w14:paraId="68DA5DBD" w14:textId="77777777" w:rsidR="002F68E8" w:rsidRPr="00B64CB7" w:rsidRDefault="002F68E8" w:rsidP="002F68E8">
      <w:pPr>
        <w:keepNext/>
        <w:spacing w:after="0" w:line="240" w:lineRule="auto"/>
        <w:ind w:right="55"/>
        <w:jc w:val="center"/>
        <w:outlineLvl w:val="1"/>
        <w:rPr>
          <w:rFonts w:ascii="Arial Narrow" w:eastAsia="Times New Roman" w:hAnsi="Arial Narrow" w:cs="Arial"/>
          <w:b/>
          <w:bCs/>
          <w:sz w:val="24"/>
          <w:szCs w:val="24"/>
          <w:lang w:val="it-IT"/>
        </w:rPr>
      </w:pPr>
      <w:r w:rsidRPr="00B64CB7">
        <w:rPr>
          <w:rFonts w:ascii="Arial Narrow" w:eastAsia="Times New Roman" w:hAnsi="Arial Narrow" w:cs="Arial"/>
          <w:b/>
          <w:bCs/>
          <w:sz w:val="24"/>
          <w:szCs w:val="24"/>
          <w:lang w:val="it-IT"/>
        </w:rPr>
        <w:t>C O N C O R S O</w:t>
      </w:r>
    </w:p>
    <w:p w14:paraId="1C4AF98C" w14:textId="5A8CE97B" w:rsidR="002F68E8" w:rsidRPr="00B64CB7" w:rsidRDefault="002F68E8" w:rsidP="002F68E8">
      <w:pPr>
        <w:spacing w:after="0" w:line="240" w:lineRule="auto"/>
        <w:ind w:right="55"/>
        <w:jc w:val="center"/>
        <w:rPr>
          <w:rFonts w:ascii="Arial Narrow" w:eastAsia="Times New Roman" w:hAnsi="Arial Narrow" w:cs="Arial"/>
          <w:b/>
          <w:iCs/>
          <w:sz w:val="24"/>
          <w:szCs w:val="24"/>
          <w:lang w:val="it-IT"/>
        </w:rPr>
      </w:pPr>
      <w:r w:rsidRPr="00B64CB7">
        <w:rPr>
          <w:rFonts w:ascii="Arial Narrow" w:eastAsia="Times New Roman" w:hAnsi="Arial Narrow" w:cs="Arial"/>
          <w:b/>
          <w:iCs/>
          <w:sz w:val="24"/>
          <w:szCs w:val="24"/>
          <w:lang w:val="it-IT"/>
        </w:rPr>
        <w:t>per l’assegnazione dei sussidi agli studenti</w:t>
      </w:r>
      <w:r w:rsidRPr="00B64CB7">
        <w:rPr>
          <w:rFonts w:ascii="Times New Roman" w:eastAsia="Times New Roman" w:hAnsi="Times New Roman" w:cs="Times New Roman"/>
          <w:sz w:val="24"/>
          <w:szCs w:val="24"/>
          <w:lang w:val="it-IT"/>
        </w:rPr>
        <w:t xml:space="preserve"> </w:t>
      </w:r>
      <w:r w:rsidRPr="00B64CB7">
        <w:rPr>
          <w:rFonts w:ascii="Arial Narrow" w:eastAsia="Times New Roman" w:hAnsi="Arial Narrow" w:cs="Arial"/>
          <w:b/>
          <w:iCs/>
          <w:sz w:val="24"/>
          <w:szCs w:val="24"/>
          <w:lang w:val="it-IT"/>
        </w:rPr>
        <w:t>che si abilitano a professioni deficitarie di interesse pubblico per la Città di Rovinj-Rovigno per l’anno accademico 202</w:t>
      </w:r>
      <w:r w:rsidR="00477772">
        <w:rPr>
          <w:rFonts w:ascii="Arial Narrow" w:eastAsia="Times New Roman" w:hAnsi="Arial Narrow" w:cs="Arial"/>
          <w:b/>
          <w:iCs/>
          <w:sz w:val="24"/>
          <w:szCs w:val="24"/>
          <w:lang w:val="it-IT"/>
        </w:rPr>
        <w:t>6</w:t>
      </w:r>
      <w:r w:rsidRPr="00B64CB7">
        <w:rPr>
          <w:rFonts w:ascii="Arial Narrow" w:eastAsia="Times New Roman" w:hAnsi="Arial Narrow" w:cs="Arial"/>
          <w:b/>
          <w:iCs/>
          <w:sz w:val="24"/>
          <w:szCs w:val="24"/>
          <w:lang w:val="it-IT"/>
        </w:rPr>
        <w:t>/202</w:t>
      </w:r>
      <w:r w:rsidR="00477772">
        <w:rPr>
          <w:rFonts w:ascii="Arial Narrow" w:eastAsia="Times New Roman" w:hAnsi="Arial Narrow" w:cs="Arial"/>
          <w:b/>
          <w:iCs/>
          <w:sz w:val="24"/>
          <w:szCs w:val="24"/>
          <w:lang w:val="it-IT"/>
        </w:rPr>
        <w:t>7</w:t>
      </w:r>
      <w:r w:rsidRPr="00B64CB7">
        <w:rPr>
          <w:rFonts w:ascii="Arial Narrow" w:eastAsia="Times New Roman" w:hAnsi="Arial Narrow" w:cs="Arial"/>
          <w:b/>
          <w:iCs/>
          <w:sz w:val="24"/>
          <w:szCs w:val="24"/>
          <w:lang w:val="it-IT"/>
        </w:rPr>
        <w:t xml:space="preserve"> </w:t>
      </w:r>
    </w:p>
    <w:p w14:paraId="03543A31" w14:textId="77777777" w:rsidR="002F68E8" w:rsidRPr="00B64CB7" w:rsidRDefault="002F68E8" w:rsidP="002F68E8">
      <w:pPr>
        <w:spacing w:after="0" w:line="240" w:lineRule="auto"/>
        <w:ind w:right="55"/>
        <w:jc w:val="both"/>
        <w:rPr>
          <w:rFonts w:ascii="Arial Narrow" w:eastAsia="Times New Roman" w:hAnsi="Arial Narrow" w:cs="Arial"/>
          <w:sz w:val="24"/>
          <w:szCs w:val="24"/>
          <w:lang w:val="it-IT"/>
        </w:rPr>
      </w:pPr>
    </w:p>
    <w:p w14:paraId="65C7C87A" w14:textId="33AB2B4D" w:rsidR="002F68E8" w:rsidRPr="00B64CB7" w:rsidRDefault="002F68E8" w:rsidP="002F68E8">
      <w:pPr>
        <w:numPr>
          <w:ilvl w:val="0"/>
          <w:numId w:val="1"/>
        </w:numPr>
        <w:spacing w:after="0" w:line="240" w:lineRule="auto"/>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Nell’anno accademico 202</w:t>
      </w:r>
      <w:r w:rsidR="00477772">
        <w:rPr>
          <w:rFonts w:ascii="Arial Narrow" w:eastAsia="Times New Roman" w:hAnsi="Arial Narrow" w:cs="Arial"/>
          <w:sz w:val="24"/>
          <w:szCs w:val="24"/>
          <w:lang w:val="it-IT"/>
        </w:rPr>
        <w:t>6</w:t>
      </w:r>
      <w:r w:rsidRPr="00B64CB7">
        <w:rPr>
          <w:rFonts w:ascii="Arial Narrow" w:eastAsia="Times New Roman" w:hAnsi="Arial Narrow" w:cs="Arial"/>
          <w:sz w:val="24"/>
          <w:szCs w:val="24"/>
          <w:lang w:val="it-IT"/>
        </w:rPr>
        <w:t>/202</w:t>
      </w:r>
      <w:r w:rsidR="00477772">
        <w:rPr>
          <w:rFonts w:ascii="Arial Narrow" w:eastAsia="Times New Roman" w:hAnsi="Arial Narrow" w:cs="Arial"/>
          <w:sz w:val="24"/>
          <w:szCs w:val="24"/>
          <w:lang w:val="it-IT"/>
        </w:rPr>
        <w:t>7</w:t>
      </w:r>
      <w:r w:rsidRPr="00B64CB7">
        <w:rPr>
          <w:rFonts w:ascii="Arial Narrow" w:eastAsia="Times New Roman" w:hAnsi="Arial Narrow" w:cs="Arial"/>
          <w:sz w:val="24"/>
          <w:szCs w:val="24"/>
          <w:lang w:val="it-IT"/>
        </w:rPr>
        <w:t xml:space="preserve"> la Città di Rovinj-Rovigno assegnerà </w:t>
      </w:r>
      <w:r w:rsidR="00477772">
        <w:rPr>
          <w:rFonts w:ascii="Arial Narrow" w:eastAsia="Times New Roman" w:hAnsi="Arial Narrow" w:cs="Arial"/>
          <w:sz w:val="24"/>
          <w:szCs w:val="24"/>
          <w:lang w:val="it-IT"/>
        </w:rPr>
        <w:t>due</w:t>
      </w:r>
      <w:r w:rsidRPr="00B64CB7">
        <w:rPr>
          <w:rFonts w:ascii="Arial Narrow" w:eastAsia="Times New Roman" w:hAnsi="Arial Narrow" w:cs="Arial"/>
          <w:sz w:val="24"/>
          <w:szCs w:val="24"/>
          <w:lang w:val="it-IT"/>
        </w:rPr>
        <w:t xml:space="preserve"> (</w:t>
      </w:r>
      <w:r w:rsidR="00477772">
        <w:rPr>
          <w:rFonts w:ascii="Arial Narrow" w:eastAsia="Times New Roman" w:hAnsi="Arial Narrow" w:cs="Arial"/>
          <w:sz w:val="24"/>
          <w:szCs w:val="24"/>
          <w:lang w:val="it-IT"/>
        </w:rPr>
        <w:t>2</w:t>
      </w:r>
      <w:r w:rsidRPr="00B64CB7">
        <w:rPr>
          <w:rFonts w:ascii="Arial Narrow" w:eastAsia="Times New Roman" w:hAnsi="Arial Narrow" w:cs="Arial"/>
          <w:sz w:val="24"/>
          <w:szCs w:val="24"/>
          <w:lang w:val="it-IT"/>
        </w:rPr>
        <w:t xml:space="preserve">) sussidi per gli studenti che si abilitano a professioni deficitarie di interesse pubblico per la Città di Rovinj-Rovigno conformemente alla Delibera del sindaco del </w:t>
      </w:r>
      <w:r w:rsidR="000C37A6" w:rsidRPr="00B64CB7">
        <w:rPr>
          <w:rFonts w:ascii="Arial Narrow" w:eastAsia="Times New Roman" w:hAnsi="Arial Narrow" w:cs="Arial"/>
          <w:sz w:val="24"/>
          <w:szCs w:val="24"/>
          <w:lang w:val="it-IT"/>
        </w:rPr>
        <w:t>15</w:t>
      </w:r>
      <w:r w:rsidRPr="00B64CB7">
        <w:rPr>
          <w:rFonts w:ascii="Arial Narrow" w:eastAsia="Times New Roman" w:hAnsi="Arial Narrow" w:cs="Arial"/>
          <w:sz w:val="24"/>
          <w:szCs w:val="24"/>
          <w:lang w:val="it-IT"/>
        </w:rPr>
        <w:t xml:space="preserve"> settembre 202</w:t>
      </w:r>
      <w:r w:rsidR="00477772">
        <w:rPr>
          <w:rFonts w:ascii="Arial Narrow" w:eastAsia="Times New Roman" w:hAnsi="Arial Narrow" w:cs="Arial"/>
          <w:sz w:val="24"/>
          <w:szCs w:val="24"/>
          <w:lang w:val="it-IT"/>
        </w:rPr>
        <w:t>6</w:t>
      </w:r>
      <w:r w:rsidRPr="00B64CB7">
        <w:rPr>
          <w:rFonts w:ascii="Arial Narrow" w:eastAsia="Times New Roman" w:hAnsi="Arial Narrow" w:cs="Arial"/>
          <w:sz w:val="24"/>
          <w:szCs w:val="24"/>
          <w:lang w:val="it-IT"/>
        </w:rPr>
        <w:t>.</w:t>
      </w:r>
    </w:p>
    <w:p w14:paraId="75D85B62" w14:textId="77777777" w:rsidR="000C37A6" w:rsidRPr="00B64CB7" w:rsidRDefault="000C37A6" w:rsidP="000C37A6">
      <w:pPr>
        <w:spacing w:after="0" w:line="240" w:lineRule="auto"/>
        <w:jc w:val="both"/>
        <w:rPr>
          <w:rFonts w:ascii="Arial Narrow" w:eastAsia="Times New Roman" w:hAnsi="Arial Narrow" w:cs="Arial"/>
          <w:sz w:val="24"/>
          <w:szCs w:val="24"/>
          <w:lang w:val="it-IT"/>
        </w:rPr>
      </w:pPr>
    </w:p>
    <w:p w14:paraId="3C62DF37" w14:textId="77777777" w:rsidR="002F68E8" w:rsidRPr="00B64CB7" w:rsidRDefault="002F68E8" w:rsidP="002F68E8">
      <w:pPr>
        <w:numPr>
          <w:ilvl w:val="0"/>
          <w:numId w:val="1"/>
        </w:numPr>
        <w:spacing w:after="0" w:line="240" w:lineRule="auto"/>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Viene approvato il sussidio per l’istruzione regolare ovvero per lo studio regolare dei seguenti indirizzi di studio:</w:t>
      </w:r>
    </w:p>
    <w:p w14:paraId="1A0B4234" w14:textId="0F3598F0" w:rsidR="00477772" w:rsidRDefault="002F68E8" w:rsidP="002F68E8">
      <w:pPr>
        <w:spacing w:after="0" w:line="276" w:lineRule="auto"/>
        <w:ind w:left="426"/>
        <w:contextualSpacing/>
        <w:jc w:val="both"/>
        <w:rPr>
          <w:rFonts w:ascii="Arial Narrow" w:eastAsia="Times New Roman" w:hAnsi="Arial Narrow" w:cs="Arial"/>
          <w:sz w:val="24"/>
          <w:szCs w:val="24"/>
          <w:lang w:val="it-IT" w:eastAsia="hr-HR"/>
        </w:rPr>
      </w:pPr>
      <w:r w:rsidRPr="00817B46">
        <w:rPr>
          <w:rFonts w:ascii="Arial Narrow" w:eastAsia="Times New Roman" w:hAnsi="Arial Narrow" w:cs="Arial"/>
          <w:sz w:val="24"/>
          <w:szCs w:val="24"/>
          <w:lang w:val="it-IT" w:eastAsia="hr-HR"/>
        </w:rPr>
        <w:t>- corso regolare di laurea triennale o specialistica di matematica, fisica</w:t>
      </w:r>
      <w:r w:rsidR="006539E3">
        <w:rPr>
          <w:rFonts w:ascii="Arial Narrow" w:eastAsia="Times New Roman" w:hAnsi="Arial Narrow" w:cs="Arial"/>
          <w:sz w:val="24"/>
          <w:szCs w:val="24"/>
          <w:lang w:val="it-IT" w:eastAsia="hr-HR"/>
        </w:rPr>
        <w:t>,</w:t>
      </w:r>
      <w:r w:rsidR="00477772">
        <w:rPr>
          <w:rFonts w:ascii="Arial Narrow" w:eastAsia="Times New Roman" w:hAnsi="Arial Narrow" w:cs="Arial"/>
          <w:sz w:val="24"/>
          <w:szCs w:val="24"/>
          <w:lang w:val="it-IT" w:eastAsia="hr-HR"/>
        </w:rPr>
        <w:t xml:space="preserve"> </w:t>
      </w:r>
      <w:r w:rsidR="00A30F69">
        <w:rPr>
          <w:rFonts w:ascii="Arial Narrow" w:eastAsia="Times New Roman" w:hAnsi="Arial Narrow" w:cs="Arial"/>
          <w:sz w:val="24"/>
          <w:szCs w:val="24"/>
          <w:lang w:val="it-IT" w:eastAsia="hr-HR"/>
        </w:rPr>
        <w:t>chimica</w:t>
      </w:r>
      <w:r w:rsidR="00477772">
        <w:rPr>
          <w:rFonts w:ascii="Arial Narrow" w:eastAsia="Times New Roman" w:hAnsi="Arial Narrow" w:cs="Arial"/>
          <w:sz w:val="24"/>
          <w:szCs w:val="24"/>
          <w:lang w:val="it-IT" w:eastAsia="hr-HR"/>
        </w:rPr>
        <w:t xml:space="preserve"> </w:t>
      </w:r>
      <w:r w:rsidRPr="00817B46">
        <w:rPr>
          <w:rFonts w:ascii="Arial Narrow" w:eastAsia="Times New Roman" w:hAnsi="Arial Narrow" w:cs="Arial"/>
          <w:sz w:val="24"/>
          <w:szCs w:val="24"/>
          <w:lang w:val="it-IT" w:eastAsia="hr-HR"/>
        </w:rPr>
        <w:t xml:space="preserve">e informatica </w:t>
      </w:r>
      <w:r w:rsidR="00477772">
        <w:rPr>
          <w:rFonts w:ascii="Arial Narrow" w:eastAsia="Times New Roman" w:hAnsi="Arial Narrow" w:cs="Arial"/>
          <w:sz w:val="24"/>
          <w:szCs w:val="24"/>
          <w:lang w:val="it-IT" w:eastAsia="hr-HR"/>
        </w:rPr>
        <w:t>–</w:t>
      </w:r>
      <w:r w:rsidRPr="00817B46">
        <w:rPr>
          <w:rFonts w:ascii="Arial Narrow" w:eastAsia="Times New Roman" w:hAnsi="Arial Narrow" w:cs="Arial"/>
          <w:sz w:val="24"/>
          <w:szCs w:val="24"/>
          <w:lang w:val="it-IT" w:eastAsia="hr-HR"/>
        </w:rPr>
        <w:t xml:space="preserve"> </w:t>
      </w:r>
    </w:p>
    <w:p w14:paraId="381A143A" w14:textId="7145DE78" w:rsidR="002F68E8" w:rsidRPr="00817B46" w:rsidRDefault="00477772" w:rsidP="002F68E8">
      <w:pPr>
        <w:spacing w:after="0" w:line="276" w:lineRule="auto"/>
        <w:ind w:left="426"/>
        <w:contextualSpacing/>
        <w:jc w:val="both"/>
        <w:rPr>
          <w:rFonts w:ascii="Arial Narrow" w:eastAsia="Times New Roman" w:hAnsi="Arial Narrow" w:cs="Arial"/>
          <w:sz w:val="24"/>
          <w:szCs w:val="24"/>
          <w:lang w:val="it-IT" w:eastAsia="hr-HR"/>
        </w:rPr>
      </w:pPr>
      <w:r>
        <w:rPr>
          <w:rFonts w:ascii="Arial Narrow" w:eastAsia="Times New Roman" w:hAnsi="Arial Narrow" w:cs="Arial"/>
          <w:sz w:val="24"/>
          <w:szCs w:val="24"/>
          <w:lang w:val="it-IT" w:eastAsia="hr-HR"/>
        </w:rPr>
        <w:t xml:space="preserve">  </w:t>
      </w:r>
      <w:r w:rsidR="002F68E8" w:rsidRPr="00817B46">
        <w:rPr>
          <w:rFonts w:ascii="Arial Narrow" w:eastAsia="Times New Roman" w:hAnsi="Arial Narrow" w:cs="Arial"/>
          <w:sz w:val="24"/>
          <w:szCs w:val="24"/>
          <w:lang w:val="it-IT" w:eastAsia="hr-HR"/>
        </w:rPr>
        <w:t xml:space="preserve">indirizzo educativo, </w:t>
      </w:r>
    </w:p>
    <w:p w14:paraId="06FC91C2" w14:textId="77777777" w:rsidR="000C37A6" w:rsidRPr="00817B46" w:rsidRDefault="002F68E8" w:rsidP="002F68E8">
      <w:pPr>
        <w:spacing w:after="0" w:line="276" w:lineRule="auto"/>
        <w:ind w:left="426"/>
        <w:contextualSpacing/>
        <w:jc w:val="both"/>
        <w:rPr>
          <w:rFonts w:ascii="Arial Narrow" w:eastAsia="Times New Roman" w:hAnsi="Arial Narrow" w:cs="Arial"/>
          <w:sz w:val="24"/>
          <w:szCs w:val="24"/>
          <w:lang w:val="it-IT" w:eastAsia="hr-HR"/>
        </w:rPr>
      </w:pPr>
      <w:r w:rsidRPr="00817B46">
        <w:rPr>
          <w:rFonts w:ascii="Arial Narrow" w:eastAsia="Times New Roman" w:hAnsi="Arial Narrow" w:cs="Arial"/>
          <w:sz w:val="24"/>
          <w:szCs w:val="24"/>
          <w:lang w:val="it-IT" w:eastAsia="hr-HR"/>
        </w:rPr>
        <w:t>- corso regolare di laurea triennale o specialistica di educazione ed istruzione precoce e prescolare in lingua</w:t>
      </w:r>
    </w:p>
    <w:p w14:paraId="5C9A3F60" w14:textId="227066AB" w:rsidR="002F68E8" w:rsidRPr="00817B46" w:rsidRDefault="000C37A6" w:rsidP="002F68E8">
      <w:pPr>
        <w:spacing w:after="0" w:line="276" w:lineRule="auto"/>
        <w:ind w:left="426"/>
        <w:contextualSpacing/>
        <w:jc w:val="both"/>
        <w:rPr>
          <w:rFonts w:ascii="Arial Narrow" w:eastAsia="Times New Roman" w:hAnsi="Arial Narrow" w:cs="Arial"/>
          <w:sz w:val="24"/>
          <w:szCs w:val="24"/>
          <w:lang w:val="it-IT" w:eastAsia="hr-HR"/>
        </w:rPr>
      </w:pPr>
      <w:r w:rsidRPr="00817B46">
        <w:rPr>
          <w:rFonts w:ascii="Arial Narrow" w:eastAsia="Times New Roman" w:hAnsi="Arial Narrow" w:cs="Arial"/>
          <w:sz w:val="24"/>
          <w:szCs w:val="24"/>
          <w:lang w:val="it-IT" w:eastAsia="hr-HR"/>
        </w:rPr>
        <w:t xml:space="preserve"> </w:t>
      </w:r>
      <w:r w:rsidR="002F68E8" w:rsidRPr="00817B46">
        <w:rPr>
          <w:rFonts w:ascii="Arial Narrow" w:eastAsia="Times New Roman" w:hAnsi="Arial Narrow" w:cs="Arial"/>
          <w:sz w:val="24"/>
          <w:szCs w:val="24"/>
          <w:lang w:val="it-IT" w:eastAsia="hr-HR"/>
        </w:rPr>
        <w:t xml:space="preserve"> croata e/o lingua italiana, </w:t>
      </w:r>
    </w:p>
    <w:p w14:paraId="2E1A499A" w14:textId="52A0F007" w:rsidR="00875C13" w:rsidRPr="00817B46" w:rsidRDefault="00875C13" w:rsidP="00875C13">
      <w:pPr>
        <w:spacing w:after="0" w:line="276" w:lineRule="auto"/>
        <w:ind w:left="426"/>
        <w:contextualSpacing/>
        <w:jc w:val="both"/>
        <w:rPr>
          <w:rFonts w:ascii="Arial Narrow" w:eastAsia="Times New Roman" w:hAnsi="Arial Narrow" w:cs="Arial"/>
          <w:sz w:val="24"/>
          <w:szCs w:val="24"/>
          <w:lang w:val="it-IT" w:eastAsia="hr-HR"/>
        </w:rPr>
      </w:pPr>
      <w:r w:rsidRPr="00817B46">
        <w:rPr>
          <w:rFonts w:ascii="Arial Narrow" w:eastAsia="Times New Roman" w:hAnsi="Arial Narrow" w:cs="Arial"/>
          <w:sz w:val="24"/>
          <w:szCs w:val="24"/>
          <w:lang w:val="it-IT" w:eastAsia="hr-HR"/>
        </w:rPr>
        <w:t>- corso regolare di laurea triennale e specialistica integrata di medicina,</w:t>
      </w:r>
    </w:p>
    <w:p w14:paraId="400DD703" w14:textId="7AF1C6FE" w:rsidR="00361B53" w:rsidRPr="00817B46" w:rsidRDefault="00361B53" w:rsidP="00361B53">
      <w:pPr>
        <w:spacing w:after="0" w:line="276" w:lineRule="auto"/>
        <w:ind w:left="426"/>
        <w:contextualSpacing/>
        <w:jc w:val="both"/>
        <w:rPr>
          <w:rFonts w:ascii="Arial Narrow" w:eastAsia="Times New Roman" w:hAnsi="Arial Narrow" w:cs="Arial"/>
          <w:sz w:val="24"/>
          <w:szCs w:val="24"/>
          <w:lang w:val="it-IT" w:eastAsia="hr-HR"/>
        </w:rPr>
      </w:pPr>
      <w:r w:rsidRPr="00817B46">
        <w:rPr>
          <w:rFonts w:ascii="Arial Narrow" w:eastAsia="Times New Roman" w:hAnsi="Arial Narrow" w:cs="Arial"/>
          <w:sz w:val="24"/>
          <w:szCs w:val="24"/>
          <w:lang w:val="it-IT" w:eastAsia="hr-HR"/>
        </w:rPr>
        <w:t>- corso regolare di laurea triennale e specialistica integrata in lingua croata e/oppure italiana</w:t>
      </w:r>
      <w:r w:rsidR="007B2B16" w:rsidRPr="00817B46">
        <w:rPr>
          <w:rFonts w:ascii="Arial Narrow" w:eastAsia="Times New Roman" w:hAnsi="Arial Narrow" w:cs="Arial"/>
          <w:sz w:val="24"/>
          <w:szCs w:val="24"/>
          <w:lang w:val="it-IT" w:eastAsia="hr-HR"/>
        </w:rPr>
        <w:t xml:space="preserve"> - insegnamento di classe</w:t>
      </w:r>
      <w:r w:rsidRPr="00817B46">
        <w:rPr>
          <w:rFonts w:ascii="Arial Narrow" w:eastAsia="Times New Roman" w:hAnsi="Arial Narrow" w:cs="Arial"/>
          <w:sz w:val="24"/>
          <w:szCs w:val="24"/>
          <w:lang w:val="it-IT" w:eastAsia="hr-HR"/>
        </w:rPr>
        <w:t>,</w:t>
      </w:r>
    </w:p>
    <w:p w14:paraId="1A64A9AD" w14:textId="3F835AE5" w:rsidR="002F68E8" w:rsidRPr="00817B46" w:rsidRDefault="002F68E8" w:rsidP="002F68E8">
      <w:pPr>
        <w:spacing w:after="0" w:line="276" w:lineRule="auto"/>
        <w:ind w:left="426"/>
        <w:contextualSpacing/>
        <w:jc w:val="both"/>
        <w:rPr>
          <w:rFonts w:ascii="Arial Narrow" w:eastAsia="Times New Roman" w:hAnsi="Arial Narrow" w:cs="Arial"/>
          <w:sz w:val="24"/>
          <w:szCs w:val="24"/>
          <w:lang w:val="it-IT" w:eastAsia="hr-HR"/>
        </w:rPr>
      </w:pPr>
      <w:r w:rsidRPr="00817B46">
        <w:rPr>
          <w:rFonts w:ascii="Arial Narrow" w:eastAsia="Times New Roman" w:hAnsi="Arial Narrow" w:cs="Arial"/>
          <w:sz w:val="24"/>
          <w:szCs w:val="24"/>
          <w:lang w:val="it-IT" w:eastAsia="hr-HR"/>
        </w:rPr>
        <w:t xml:space="preserve">- corso regolare di laurea triennale </w:t>
      </w:r>
      <w:r w:rsidR="00875C13" w:rsidRPr="00817B46">
        <w:rPr>
          <w:rFonts w:ascii="Arial Narrow" w:eastAsia="Times New Roman" w:hAnsi="Arial Narrow" w:cs="Arial"/>
          <w:sz w:val="24"/>
          <w:szCs w:val="24"/>
          <w:lang w:val="it-IT" w:eastAsia="hr-HR"/>
        </w:rPr>
        <w:t>e</w:t>
      </w:r>
      <w:r w:rsidRPr="00817B46">
        <w:rPr>
          <w:rFonts w:ascii="Arial Narrow" w:eastAsia="Times New Roman" w:hAnsi="Arial Narrow" w:cs="Arial"/>
          <w:sz w:val="24"/>
          <w:szCs w:val="24"/>
          <w:lang w:val="it-IT" w:eastAsia="hr-HR"/>
        </w:rPr>
        <w:t xml:space="preserve"> specialistica </w:t>
      </w:r>
      <w:r w:rsidR="00875C13" w:rsidRPr="00817B46">
        <w:rPr>
          <w:rFonts w:ascii="Arial Narrow" w:eastAsia="Times New Roman" w:hAnsi="Arial Narrow" w:cs="Arial"/>
          <w:sz w:val="24"/>
          <w:szCs w:val="24"/>
          <w:lang w:val="it-IT" w:eastAsia="hr-HR"/>
        </w:rPr>
        <w:t>in pedagogia</w:t>
      </w:r>
      <w:r w:rsidRPr="00817B46">
        <w:rPr>
          <w:rFonts w:ascii="Arial Narrow" w:eastAsia="Times New Roman" w:hAnsi="Arial Narrow" w:cs="Arial"/>
          <w:sz w:val="24"/>
          <w:szCs w:val="24"/>
          <w:lang w:val="it-IT" w:eastAsia="hr-HR"/>
        </w:rPr>
        <w:t>,</w:t>
      </w:r>
    </w:p>
    <w:p w14:paraId="22CE01A7" w14:textId="1DCA6164" w:rsidR="002F68E8" w:rsidRPr="00817B46" w:rsidRDefault="002F68E8" w:rsidP="002F68E8">
      <w:pPr>
        <w:spacing w:after="0" w:line="276" w:lineRule="auto"/>
        <w:ind w:left="426"/>
        <w:contextualSpacing/>
        <w:jc w:val="both"/>
        <w:rPr>
          <w:rFonts w:ascii="Arial Narrow" w:eastAsia="Times New Roman" w:hAnsi="Arial Narrow" w:cs="Arial"/>
          <w:sz w:val="24"/>
          <w:szCs w:val="24"/>
          <w:lang w:val="it-IT" w:eastAsia="hr-HR"/>
        </w:rPr>
      </w:pPr>
      <w:r w:rsidRPr="00817B46">
        <w:rPr>
          <w:rFonts w:ascii="Arial Narrow" w:eastAsia="Times New Roman" w:hAnsi="Arial Narrow" w:cs="Arial"/>
          <w:sz w:val="24"/>
          <w:szCs w:val="24"/>
          <w:lang w:val="it-IT" w:eastAsia="hr-HR"/>
        </w:rPr>
        <w:t xml:space="preserve">- </w:t>
      </w:r>
      <w:r w:rsidR="00875C13" w:rsidRPr="00817B46">
        <w:rPr>
          <w:rFonts w:ascii="Arial Narrow" w:eastAsia="Times New Roman" w:hAnsi="Arial Narrow" w:cs="Arial"/>
          <w:sz w:val="24"/>
          <w:szCs w:val="24"/>
          <w:lang w:val="it-IT" w:eastAsia="hr-HR"/>
        </w:rPr>
        <w:t>corso regolare di laurea triennale e specialistica in</w:t>
      </w:r>
      <w:r w:rsidRPr="00817B46">
        <w:rPr>
          <w:rFonts w:ascii="Arial Narrow" w:eastAsia="Times New Roman" w:hAnsi="Arial Narrow" w:cs="Arial"/>
          <w:sz w:val="24"/>
          <w:szCs w:val="24"/>
          <w:lang w:val="it-IT" w:eastAsia="hr-HR"/>
        </w:rPr>
        <w:t xml:space="preserve"> </w:t>
      </w:r>
      <w:r w:rsidR="00875C13" w:rsidRPr="00817B46">
        <w:rPr>
          <w:rFonts w:ascii="Arial Narrow" w:eastAsia="Times New Roman" w:hAnsi="Arial Narrow" w:cs="Arial"/>
          <w:sz w:val="24"/>
          <w:szCs w:val="24"/>
          <w:lang w:val="it-IT" w:eastAsia="hr-HR"/>
        </w:rPr>
        <w:t>psicologia</w:t>
      </w:r>
      <w:r w:rsidR="00B64CB7" w:rsidRPr="00817B46">
        <w:rPr>
          <w:rFonts w:ascii="Arial Narrow" w:eastAsia="Times New Roman" w:hAnsi="Arial Narrow" w:cs="Arial"/>
          <w:sz w:val="24"/>
          <w:szCs w:val="24"/>
          <w:lang w:val="it-IT" w:eastAsia="hr-HR"/>
        </w:rPr>
        <w:t>,</w:t>
      </w:r>
    </w:p>
    <w:p w14:paraId="416056D6" w14:textId="7E0B5758" w:rsidR="00B64CB7" w:rsidRPr="00B64CB7" w:rsidRDefault="00B64CB7" w:rsidP="002F68E8">
      <w:pPr>
        <w:spacing w:after="0" w:line="276" w:lineRule="auto"/>
        <w:ind w:left="426"/>
        <w:contextualSpacing/>
        <w:jc w:val="both"/>
        <w:rPr>
          <w:rFonts w:ascii="Arial Narrow" w:eastAsia="Times New Roman" w:hAnsi="Arial Narrow" w:cs="Arial"/>
          <w:sz w:val="24"/>
          <w:szCs w:val="24"/>
          <w:lang w:val="it-IT" w:eastAsia="hr-HR"/>
        </w:rPr>
      </w:pPr>
      <w:r w:rsidRPr="00817B46">
        <w:rPr>
          <w:rFonts w:ascii="Arial Narrow" w:eastAsia="Times New Roman" w:hAnsi="Arial Narrow" w:cs="Arial"/>
          <w:sz w:val="24"/>
          <w:szCs w:val="24"/>
          <w:lang w:val="it-IT" w:eastAsia="hr-HR"/>
        </w:rPr>
        <w:t xml:space="preserve">- corso regolare di laurea triennale e specialistica in </w:t>
      </w:r>
      <w:r w:rsidR="00477772">
        <w:rPr>
          <w:rFonts w:ascii="Arial Narrow" w:eastAsia="Times New Roman" w:hAnsi="Arial Narrow" w:cs="Arial"/>
          <w:sz w:val="24"/>
          <w:szCs w:val="24"/>
          <w:lang w:val="it-IT" w:eastAsia="hr-HR"/>
        </w:rPr>
        <w:t>servizio sociale</w:t>
      </w:r>
      <w:r w:rsidRPr="00817B46">
        <w:rPr>
          <w:rFonts w:ascii="Arial Narrow" w:eastAsia="Times New Roman" w:hAnsi="Arial Narrow" w:cs="Arial"/>
          <w:sz w:val="24"/>
          <w:szCs w:val="24"/>
          <w:lang w:val="it-IT" w:eastAsia="hr-HR"/>
        </w:rPr>
        <w:t>.</w:t>
      </w:r>
    </w:p>
    <w:p w14:paraId="35B048B0" w14:textId="77777777" w:rsidR="000C37A6" w:rsidRPr="00B64CB7" w:rsidRDefault="000C37A6" w:rsidP="002F68E8">
      <w:pPr>
        <w:spacing w:after="0" w:line="276" w:lineRule="auto"/>
        <w:ind w:left="426"/>
        <w:contextualSpacing/>
        <w:jc w:val="both"/>
        <w:rPr>
          <w:rFonts w:ascii="Arial Narrow" w:eastAsia="Times New Roman" w:hAnsi="Arial Narrow" w:cs="Arial"/>
          <w:sz w:val="24"/>
          <w:szCs w:val="24"/>
          <w:lang w:val="it-IT" w:eastAsia="hr-HR"/>
        </w:rPr>
      </w:pPr>
    </w:p>
    <w:p w14:paraId="2274AC3E" w14:textId="2ED3916F" w:rsidR="00875C13" w:rsidRPr="00B64CB7" w:rsidRDefault="00875C13" w:rsidP="00875C13">
      <w:pPr>
        <w:numPr>
          <w:ilvl w:val="0"/>
          <w:numId w:val="1"/>
        </w:numPr>
        <w:spacing w:after="0" w:line="240" w:lineRule="auto"/>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xml:space="preserve">Ha diritto a partecipare al concorso </w:t>
      </w:r>
      <w:r w:rsidR="00CB636D" w:rsidRPr="00B64CB7">
        <w:rPr>
          <w:rFonts w:ascii="Arial Narrow" w:eastAsia="Times New Roman" w:hAnsi="Arial Narrow" w:cs="Arial"/>
          <w:sz w:val="24"/>
          <w:szCs w:val="24"/>
          <w:lang w:val="it-IT"/>
        </w:rPr>
        <w:t>ogni</w:t>
      </w:r>
      <w:r w:rsidRPr="00B64CB7">
        <w:rPr>
          <w:rFonts w:ascii="Arial Narrow" w:eastAsia="Times New Roman" w:hAnsi="Arial Narrow" w:cs="Arial"/>
          <w:sz w:val="24"/>
          <w:szCs w:val="24"/>
          <w:lang w:val="it-IT"/>
        </w:rPr>
        <w:t xml:space="preserve"> student</w:t>
      </w:r>
      <w:r w:rsidR="00CB636D" w:rsidRPr="00B64CB7">
        <w:rPr>
          <w:rFonts w:ascii="Arial Narrow" w:eastAsia="Times New Roman" w:hAnsi="Arial Narrow" w:cs="Arial"/>
          <w:sz w:val="24"/>
          <w:szCs w:val="24"/>
          <w:lang w:val="it-IT"/>
        </w:rPr>
        <w:t>e</w:t>
      </w:r>
      <w:r w:rsidRPr="00B64CB7">
        <w:rPr>
          <w:rFonts w:ascii="Arial Narrow" w:eastAsia="Times New Roman" w:hAnsi="Arial Narrow" w:cs="Arial"/>
          <w:sz w:val="24"/>
          <w:szCs w:val="24"/>
          <w:lang w:val="it-IT"/>
        </w:rPr>
        <w:t xml:space="preserve"> che soddisfa i seguenti requisiti generali:</w:t>
      </w:r>
    </w:p>
    <w:p w14:paraId="71008995" w14:textId="781C1BCB" w:rsidR="00875C13" w:rsidRPr="00B64CB7" w:rsidRDefault="00875C13" w:rsidP="00875C13">
      <w:pPr>
        <w:spacing w:after="0" w:line="240" w:lineRule="auto"/>
        <w:ind w:left="360"/>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w:t>
      </w:r>
      <w:r w:rsidRPr="00B64CB7">
        <w:rPr>
          <w:rFonts w:ascii="Arial Narrow" w:eastAsia="Times New Roman" w:hAnsi="Arial Narrow" w:cs="Arial"/>
          <w:sz w:val="24"/>
          <w:szCs w:val="24"/>
          <w:lang w:val="it-IT"/>
        </w:rPr>
        <w:tab/>
        <w:t>frequenta l’indirizzo di studi di cui al punto 2 del presente concorso,</w:t>
      </w:r>
    </w:p>
    <w:p w14:paraId="3CAB08C6" w14:textId="532BD32E" w:rsidR="00875C13" w:rsidRPr="00B64CB7" w:rsidRDefault="00CB636D" w:rsidP="00875C13">
      <w:pPr>
        <w:numPr>
          <w:ilvl w:val="0"/>
          <w:numId w:val="2"/>
        </w:numPr>
        <w:spacing w:after="0" w:line="240" w:lineRule="auto"/>
        <w:contextualSpacing/>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è</w:t>
      </w:r>
      <w:r w:rsidR="00875C13" w:rsidRPr="00B64CB7">
        <w:rPr>
          <w:rFonts w:ascii="Arial Narrow" w:eastAsia="Times New Roman" w:hAnsi="Arial Narrow" w:cs="Arial"/>
          <w:sz w:val="24"/>
          <w:szCs w:val="24"/>
          <w:lang w:val="it-IT"/>
        </w:rPr>
        <w:t xml:space="preserve"> residente sul territorio della Città di Rovinj-Rovigno per un periodo ininterrotto di almeno un anno fino alla data di pubblicazione del concorso pubblico,</w:t>
      </w:r>
    </w:p>
    <w:p w14:paraId="087C6049" w14:textId="3006C63F" w:rsidR="00875C13" w:rsidRPr="00B64CB7" w:rsidRDefault="00CB636D" w:rsidP="00875C13">
      <w:pPr>
        <w:numPr>
          <w:ilvl w:val="0"/>
          <w:numId w:val="2"/>
        </w:numPr>
        <w:spacing w:after="0" w:line="240" w:lineRule="auto"/>
        <w:jc w:val="both"/>
        <w:rPr>
          <w:rFonts w:ascii="Arial Narrow" w:eastAsia="Times New Roman" w:hAnsi="Arial Narrow" w:cs="Arial"/>
          <w:color w:val="000000"/>
          <w:sz w:val="24"/>
          <w:szCs w:val="24"/>
          <w:lang w:val="it-IT" w:eastAsia="hr-HR"/>
        </w:rPr>
      </w:pPr>
      <w:r w:rsidRPr="00B64CB7">
        <w:rPr>
          <w:rFonts w:ascii="Arial Narrow" w:eastAsia="Times New Roman" w:hAnsi="Arial Narrow" w:cs="Arial"/>
          <w:color w:val="000000"/>
          <w:sz w:val="24"/>
          <w:szCs w:val="24"/>
          <w:lang w:val="it-IT" w:eastAsia="hr-HR"/>
        </w:rPr>
        <w:t>è</w:t>
      </w:r>
      <w:r w:rsidR="00875C13" w:rsidRPr="00B64CB7">
        <w:rPr>
          <w:rFonts w:ascii="Arial Narrow" w:eastAsia="Times New Roman" w:hAnsi="Arial Narrow" w:cs="Arial"/>
          <w:color w:val="000000"/>
          <w:sz w:val="24"/>
          <w:szCs w:val="24"/>
          <w:lang w:val="it-IT" w:eastAsia="hr-HR"/>
        </w:rPr>
        <w:t xml:space="preserve"> cittadino della Repubblica di Croazia,</w:t>
      </w:r>
    </w:p>
    <w:p w14:paraId="26868785" w14:textId="68F68345" w:rsidR="00875C13" w:rsidRPr="00B64CB7" w:rsidRDefault="00875C13" w:rsidP="00875C13">
      <w:pPr>
        <w:numPr>
          <w:ilvl w:val="0"/>
          <w:numId w:val="2"/>
        </w:numPr>
        <w:spacing w:after="0" w:line="240" w:lineRule="auto"/>
        <w:contextualSpacing/>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xml:space="preserve">almeno un genitore/tutore </w:t>
      </w:r>
      <w:r w:rsidR="00CB636D" w:rsidRPr="00B64CB7">
        <w:rPr>
          <w:rFonts w:ascii="Arial Narrow" w:eastAsia="Times New Roman" w:hAnsi="Arial Narrow" w:cs="Arial"/>
          <w:sz w:val="24"/>
          <w:szCs w:val="24"/>
          <w:lang w:val="it-IT"/>
        </w:rPr>
        <w:t>è</w:t>
      </w:r>
      <w:r w:rsidRPr="00B64CB7">
        <w:rPr>
          <w:rFonts w:ascii="Arial Narrow" w:eastAsia="Times New Roman" w:hAnsi="Arial Narrow" w:cs="Arial"/>
          <w:sz w:val="24"/>
          <w:szCs w:val="24"/>
          <w:lang w:val="it-IT"/>
        </w:rPr>
        <w:t xml:space="preserve"> residente sul territorio della Città di Rovinj-Rovigno,</w:t>
      </w:r>
    </w:p>
    <w:p w14:paraId="1209B93C" w14:textId="3FD48477" w:rsidR="00875C13" w:rsidRPr="00B64CB7" w:rsidRDefault="00CB636D" w:rsidP="00875C13">
      <w:pPr>
        <w:numPr>
          <w:ilvl w:val="0"/>
          <w:numId w:val="2"/>
        </w:numPr>
        <w:spacing w:after="0" w:line="240" w:lineRule="auto"/>
        <w:contextualSpacing/>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è</w:t>
      </w:r>
      <w:r w:rsidR="00875C13" w:rsidRPr="00B64CB7">
        <w:rPr>
          <w:rFonts w:ascii="Arial Narrow" w:eastAsia="Times New Roman" w:hAnsi="Arial Narrow" w:cs="Arial"/>
          <w:sz w:val="24"/>
          <w:szCs w:val="24"/>
          <w:lang w:val="it-IT"/>
        </w:rPr>
        <w:t xml:space="preserve"> student</w:t>
      </w:r>
      <w:r w:rsidRPr="00B64CB7">
        <w:rPr>
          <w:rFonts w:ascii="Arial Narrow" w:eastAsia="Times New Roman" w:hAnsi="Arial Narrow" w:cs="Arial"/>
          <w:sz w:val="24"/>
          <w:szCs w:val="24"/>
          <w:lang w:val="it-IT"/>
        </w:rPr>
        <w:t>e</w:t>
      </w:r>
      <w:r w:rsidR="00875C13" w:rsidRPr="00B64CB7">
        <w:rPr>
          <w:rFonts w:ascii="Arial Narrow" w:eastAsia="Times New Roman" w:hAnsi="Arial Narrow" w:cs="Arial"/>
          <w:sz w:val="24"/>
          <w:szCs w:val="24"/>
          <w:lang w:val="it-IT"/>
        </w:rPr>
        <w:t xml:space="preserve"> di un'università o di studi professionali che abilitano ad una professione deficitaria,</w:t>
      </w:r>
    </w:p>
    <w:p w14:paraId="1A13E3F4" w14:textId="6E55085D" w:rsidR="00875C13" w:rsidRPr="00B64CB7" w:rsidRDefault="00875C13" w:rsidP="00875C13">
      <w:pPr>
        <w:numPr>
          <w:ilvl w:val="0"/>
          <w:numId w:val="2"/>
        </w:numPr>
        <w:spacing w:after="0" w:line="240" w:lineRule="auto"/>
        <w:contextualSpacing/>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xml:space="preserve">non </w:t>
      </w:r>
      <w:r w:rsidR="00CB636D" w:rsidRPr="00B64CB7">
        <w:rPr>
          <w:rFonts w:ascii="Arial Narrow" w:eastAsia="Times New Roman" w:hAnsi="Arial Narrow" w:cs="Arial"/>
          <w:sz w:val="24"/>
          <w:szCs w:val="24"/>
          <w:lang w:val="it-IT"/>
        </w:rPr>
        <w:t>ha</w:t>
      </w:r>
      <w:r w:rsidRPr="00B64CB7">
        <w:rPr>
          <w:rFonts w:ascii="Arial Narrow" w:eastAsia="Times New Roman" w:hAnsi="Arial Narrow" w:cs="Arial"/>
          <w:sz w:val="24"/>
          <w:szCs w:val="24"/>
          <w:lang w:val="it-IT"/>
        </w:rPr>
        <w:t xml:space="preserve"> compiuto i 24 anni fino alla data del concorso pubblico,</w:t>
      </w:r>
    </w:p>
    <w:p w14:paraId="081CC11D" w14:textId="51B7E7D8" w:rsidR="00875C13" w:rsidRPr="00B64CB7" w:rsidRDefault="00875C13" w:rsidP="00875C13">
      <w:pPr>
        <w:numPr>
          <w:ilvl w:val="0"/>
          <w:numId w:val="2"/>
        </w:numPr>
        <w:spacing w:after="0" w:line="240" w:lineRule="auto"/>
        <w:contextualSpacing/>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xml:space="preserve">negli ultimi due anni di scuola media superiore </w:t>
      </w:r>
      <w:r w:rsidR="00CB636D" w:rsidRPr="00B64CB7">
        <w:rPr>
          <w:rFonts w:ascii="Arial Narrow" w:eastAsia="Times New Roman" w:hAnsi="Arial Narrow" w:cs="Arial"/>
          <w:sz w:val="24"/>
          <w:szCs w:val="24"/>
          <w:lang w:val="it-IT"/>
        </w:rPr>
        <w:t>ha</w:t>
      </w:r>
      <w:r w:rsidRPr="00B64CB7">
        <w:rPr>
          <w:rFonts w:ascii="Arial Narrow" w:eastAsia="Times New Roman" w:hAnsi="Arial Narrow" w:cs="Arial"/>
          <w:sz w:val="24"/>
          <w:szCs w:val="24"/>
          <w:lang w:val="it-IT"/>
        </w:rPr>
        <w:t xml:space="preserve"> conseguito un profitto generale ed una media dei voti di almeno 3,5 qualora si tratti di uno studente del primo anno di studi, </w:t>
      </w:r>
    </w:p>
    <w:p w14:paraId="52293539" w14:textId="31BEE475" w:rsidR="00875C13" w:rsidRPr="00B64CB7" w:rsidRDefault="00CB636D" w:rsidP="00875C13">
      <w:pPr>
        <w:numPr>
          <w:ilvl w:val="0"/>
          <w:numId w:val="2"/>
        </w:numPr>
        <w:spacing w:after="0" w:line="240" w:lineRule="auto"/>
        <w:contextualSpacing/>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nel</w:t>
      </w:r>
      <w:r w:rsidR="00875C13" w:rsidRPr="00B64CB7">
        <w:rPr>
          <w:rFonts w:ascii="Arial Narrow" w:eastAsia="Times New Roman" w:hAnsi="Arial Narrow" w:cs="Arial"/>
          <w:sz w:val="24"/>
          <w:szCs w:val="24"/>
          <w:lang w:val="it-IT"/>
        </w:rPr>
        <w:t xml:space="preserve">l'anno precedente di scuola media superiore </w:t>
      </w:r>
      <w:r w:rsidRPr="00B64CB7">
        <w:rPr>
          <w:rFonts w:ascii="Arial Narrow" w:eastAsia="Times New Roman" w:hAnsi="Arial Narrow" w:cs="Arial"/>
          <w:sz w:val="24"/>
          <w:szCs w:val="24"/>
          <w:lang w:val="it-IT"/>
        </w:rPr>
        <w:t>ha</w:t>
      </w:r>
      <w:r w:rsidR="00875C13" w:rsidRPr="00B64CB7">
        <w:rPr>
          <w:rFonts w:ascii="Arial Narrow" w:eastAsia="Times New Roman" w:hAnsi="Arial Narrow" w:cs="Arial"/>
          <w:sz w:val="24"/>
          <w:szCs w:val="24"/>
          <w:lang w:val="it-IT"/>
        </w:rPr>
        <w:t xml:space="preserve"> conseguito un profitto generale ed una media dei voti di almeno 3,5 </w:t>
      </w:r>
      <w:r w:rsidRPr="00B64CB7">
        <w:rPr>
          <w:rFonts w:ascii="Arial Narrow" w:eastAsia="Times New Roman" w:hAnsi="Arial Narrow" w:cs="Arial"/>
          <w:sz w:val="24"/>
          <w:szCs w:val="24"/>
          <w:lang w:val="it-IT"/>
        </w:rPr>
        <w:t>mentr</w:t>
      </w:r>
      <w:r w:rsidR="00875C13" w:rsidRPr="00B64CB7">
        <w:rPr>
          <w:rFonts w:ascii="Arial Narrow" w:eastAsia="Times New Roman" w:hAnsi="Arial Narrow" w:cs="Arial"/>
          <w:sz w:val="24"/>
          <w:szCs w:val="24"/>
          <w:lang w:val="it-IT"/>
        </w:rPr>
        <w:t xml:space="preserve">e nell'anno di studio precedente </w:t>
      </w:r>
      <w:r w:rsidRPr="00B64CB7">
        <w:rPr>
          <w:rFonts w:ascii="Arial Narrow" w:eastAsia="Times New Roman" w:hAnsi="Arial Narrow" w:cs="Arial"/>
          <w:sz w:val="24"/>
          <w:szCs w:val="24"/>
          <w:lang w:val="it-IT"/>
        </w:rPr>
        <w:t>ha</w:t>
      </w:r>
      <w:r w:rsidR="00875C13" w:rsidRPr="00B64CB7">
        <w:rPr>
          <w:rFonts w:ascii="Arial Narrow" w:eastAsia="Times New Roman" w:hAnsi="Arial Narrow" w:cs="Arial"/>
          <w:sz w:val="24"/>
          <w:szCs w:val="24"/>
          <w:lang w:val="it-IT"/>
        </w:rPr>
        <w:t xml:space="preserve"> conseguito un profitto generale ed una media dei voti di almeno 3,0 qualora si tratti di uno studente del secondo anno di studi,</w:t>
      </w:r>
    </w:p>
    <w:p w14:paraId="11EBB4AF" w14:textId="4B42C68B" w:rsidR="00875C13" w:rsidRPr="00B64CB7" w:rsidRDefault="00875C13" w:rsidP="00875C13">
      <w:pPr>
        <w:numPr>
          <w:ilvl w:val="0"/>
          <w:numId w:val="2"/>
        </w:numPr>
        <w:spacing w:after="0" w:line="240" w:lineRule="auto"/>
        <w:contextualSpacing/>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xml:space="preserve">nel corso dei due anni di studio precedenti </w:t>
      </w:r>
      <w:r w:rsidR="00CB636D" w:rsidRPr="00B64CB7">
        <w:rPr>
          <w:rFonts w:ascii="Arial Narrow" w:eastAsia="Times New Roman" w:hAnsi="Arial Narrow" w:cs="Arial"/>
          <w:sz w:val="24"/>
          <w:szCs w:val="24"/>
          <w:lang w:val="it-IT"/>
        </w:rPr>
        <w:t>ha</w:t>
      </w:r>
      <w:r w:rsidRPr="00B64CB7">
        <w:rPr>
          <w:rFonts w:ascii="Arial Narrow" w:eastAsia="Times New Roman" w:hAnsi="Arial Narrow" w:cs="Arial"/>
          <w:sz w:val="24"/>
          <w:szCs w:val="24"/>
          <w:lang w:val="it-IT"/>
        </w:rPr>
        <w:t xml:space="preserve"> conseguito un profitto generale ed una media dei voti di almeno 3,0 qualora si tratti di uno studente del terzo anno di studi o più,</w:t>
      </w:r>
    </w:p>
    <w:p w14:paraId="1A7F6369" w14:textId="5680701F" w:rsidR="00875C13" w:rsidRPr="00B64CB7" w:rsidRDefault="00875C13" w:rsidP="00875C13">
      <w:pPr>
        <w:numPr>
          <w:ilvl w:val="0"/>
          <w:numId w:val="2"/>
        </w:numPr>
        <w:spacing w:after="0" w:line="240" w:lineRule="auto"/>
        <w:contextualSpacing/>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non usufruisc</w:t>
      </w:r>
      <w:r w:rsidR="00CB636D" w:rsidRPr="00B64CB7">
        <w:rPr>
          <w:rFonts w:ascii="Arial Narrow" w:eastAsia="Times New Roman" w:hAnsi="Arial Narrow" w:cs="Arial"/>
          <w:sz w:val="24"/>
          <w:szCs w:val="24"/>
          <w:lang w:val="it-IT"/>
        </w:rPr>
        <w:t>e</w:t>
      </w:r>
      <w:r w:rsidRPr="00B64CB7">
        <w:rPr>
          <w:rFonts w:ascii="Arial Narrow" w:eastAsia="Times New Roman" w:hAnsi="Arial Narrow" w:cs="Arial"/>
          <w:sz w:val="24"/>
          <w:szCs w:val="24"/>
          <w:lang w:val="it-IT"/>
        </w:rPr>
        <w:t xml:space="preserve"> di alcuna altra borsa di studio a fini di studio, né di alcuna borsa di studio provvisoriamente sospesa.</w:t>
      </w:r>
    </w:p>
    <w:p w14:paraId="50A47320" w14:textId="77777777" w:rsidR="000C37A6" w:rsidRPr="00B64CB7" w:rsidRDefault="000C37A6" w:rsidP="000C37A6">
      <w:pPr>
        <w:spacing w:after="0" w:line="240" w:lineRule="auto"/>
        <w:ind w:left="360"/>
        <w:contextualSpacing/>
        <w:jc w:val="both"/>
        <w:rPr>
          <w:rFonts w:ascii="Arial Narrow" w:eastAsia="Times New Roman" w:hAnsi="Arial Narrow" w:cs="Arial"/>
          <w:sz w:val="24"/>
          <w:szCs w:val="24"/>
          <w:lang w:val="it-IT"/>
        </w:rPr>
      </w:pPr>
    </w:p>
    <w:p w14:paraId="4C1FCB00" w14:textId="113241B0" w:rsidR="00CB636D" w:rsidRPr="00B64CB7" w:rsidRDefault="00CB636D" w:rsidP="00CB636D">
      <w:pPr>
        <w:numPr>
          <w:ilvl w:val="0"/>
          <w:numId w:val="1"/>
        </w:numPr>
        <w:spacing w:after="0" w:line="240" w:lineRule="auto"/>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xml:space="preserve">La richiesta per l’assegnazione del sussidio va inoltrata per mezzo dell’apposito modulo </w:t>
      </w:r>
      <w:r w:rsidRPr="00B64CB7">
        <w:rPr>
          <w:rFonts w:ascii="Arial Narrow" w:eastAsia="Times New Roman" w:hAnsi="Arial Narrow" w:cs="Arial"/>
          <w:i/>
          <w:sz w:val="24"/>
          <w:szCs w:val="24"/>
          <w:lang w:val="it-IT"/>
        </w:rPr>
        <w:t xml:space="preserve">Richiesta per l’assegnazione del sussidio agli studenti che si abilitano a professioni deficitarie per le necessità delle istituzioni sul territorio della Città di Rovinj-Rovigno </w:t>
      </w:r>
      <w:r w:rsidRPr="00B64CB7">
        <w:rPr>
          <w:rFonts w:ascii="Arial Narrow" w:eastAsia="Times New Roman" w:hAnsi="Arial Narrow" w:cs="Arial"/>
          <w:sz w:val="24"/>
          <w:szCs w:val="24"/>
          <w:lang w:val="it-IT"/>
        </w:rPr>
        <w:t>(</w:t>
      </w:r>
      <w:proofErr w:type="spellStart"/>
      <w:r w:rsidRPr="00B64CB7">
        <w:rPr>
          <w:rFonts w:ascii="Arial Narrow" w:eastAsia="Times New Roman" w:hAnsi="Arial Narrow" w:cs="Arial"/>
          <w:sz w:val="24"/>
          <w:szCs w:val="24"/>
          <w:lang w:val="it-IT"/>
        </w:rPr>
        <w:t>Zahtjev</w:t>
      </w:r>
      <w:proofErr w:type="spellEnd"/>
      <w:r w:rsidRPr="00B64CB7">
        <w:rPr>
          <w:rFonts w:ascii="Arial Narrow" w:eastAsia="Times New Roman" w:hAnsi="Arial Narrow" w:cs="Arial"/>
          <w:sz w:val="24"/>
          <w:szCs w:val="24"/>
          <w:lang w:val="it-IT"/>
        </w:rPr>
        <w:t xml:space="preserve"> za </w:t>
      </w:r>
      <w:proofErr w:type="spellStart"/>
      <w:r w:rsidRPr="00B64CB7">
        <w:rPr>
          <w:rFonts w:ascii="Arial Narrow" w:eastAsia="Times New Roman" w:hAnsi="Arial Narrow" w:cs="Arial"/>
          <w:sz w:val="24"/>
          <w:szCs w:val="24"/>
          <w:lang w:val="it-IT"/>
        </w:rPr>
        <w:t>novčanu</w:t>
      </w:r>
      <w:proofErr w:type="spellEnd"/>
      <w:r w:rsidRPr="00B64CB7">
        <w:rPr>
          <w:rFonts w:ascii="Arial Narrow" w:eastAsia="Times New Roman" w:hAnsi="Arial Narrow" w:cs="Arial"/>
          <w:sz w:val="24"/>
          <w:szCs w:val="24"/>
          <w:lang w:val="it-IT"/>
        </w:rPr>
        <w:t xml:space="preserve"> </w:t>
      </w:r>
      <w:proofErr w:type="spellStart"/>
      <w:r w:rsidRPr="00B64CB7">
        <w:rPr>
          <w:rFonts w:ascii="Arial Narrow" w:eastAsia="Times New Roman" w:hAnsi="Arial Narrow" w:cs="Arial"/>
          <w:sz w:val="24"/>
          <w:szCs w:val="24"/>
          <w:lang w:val="it-IT"/>
        </w:rPr>
        <w:t>potporu</w:t>
      </w:r>
      <w:proofErr w:type="spellEnd"/>
      <w:r w:rsidRPr="00B64CB7">
        <w:rPr>
          <w:rFonts w:ascii="Arial Narrow" w:eastAsia="Times New Roman" w:hAnsi="Arial Narrow" w:cs="Arial"/>
          <w:sz w:val="24"/>
          <w:szCs w:val="24"/>
          <w:lang w:val="it-IT"/>
        </w:rPr>
        <w:t xml:space="preserve"> za studente </w:t>
      </w:r>
      <w:proofErr w:type="spellStart"/>
      <w:r w:rsidRPr="00B64CB7">
        <w:rPr>
          <w:rFonts w:ascii="Arial Narrow" w:eastAsia="Times New Roman" w:hAnsi="Arial Narrow" w:cs="Arial"/>
          <w:sz w:val="24"/>
          <w:szCs w:val="24"/>
          <w:lang w:val="it-IT"/>
        </w:rPr>
        <w:t>koji</w:t>
      </w:r>
      <w:proofErr w:type="spellEnd"/>
      <w:r w:rsidRPr="00B64CB7">
        <w:rPr>
          <w:rFonts w:ascii="Arial Narrow" w:eastAsia="Times New Roman" w:hAnsi="Arial Narrow" w:cs="Arial"/>
          <w:sz w:val="24"/>
          <w:szCs w:val="24"/>
          <w:lang w:val="it-IT"/>
        </w:rPr>
        <w:t xml:space="preserve"> se </w:t>
      </w:r>
      <w:proofErr w:type="spellStart"/>
      <w:r w:rsidRPr="00B64CB7">
        <w:rPr>
          <w:rFonts w:ascii="Arial Narrow" w:eastAsia="Times New Roman" w:hAnsi="Arial Narrow" w:cs="Arial"/>
          <w:sz w:val="24"/>
          <w:szCs w:val="24"/>
          <w:lang w:val="it-IT"/>
        </w:rPr>
        <w:t>obrazuju</w:t>
      </w:r>
      <w:proofErr w:type="spellEnd"/>
      <w:r w:rsidRPr="00B64CB7">
        <w:rPr>
          <w:rFonts w:ascii="Arial Narrow" w:eastAsia="Times New Roman" w:hAnsi="Arial Narrow" w:cs="Arial"/>
          <w:sz w:val="24"/>
          <w:szCs w:val="24"/>
          <w:lang w:val="it-IT"/>
        </w:rPr>
        <w:t xml:space="preserve"> za </w:t>
      </w:r>
      <w:proofErr w:type="spellStart"/>
      <w:r w:rsidRPr="00B64CB7">
        <w:rPr>
          <w:rFonts w:ascii="Arial Narrow" w:eastAsia="Times New Roman" w:hAnsi="Arial Narrow" w:cs="Arial"/>
          <w:sz w:val="24"/>
          <w:szCs w:val="24"/>
          <w:lang w:val="it-IT"/>
        </w:rPr>
        <w:t>deficitarna</w:t>
      </w:r>
      <w:proofErr w:type="spellEnd"/>
      <w:r w:rsidRPr="00B64CB7">
        <w:rPr>
          <w:rFonts w:ascii="Arial Narrow" w:eastAsia="Times New Roman" w:hAnsi="Arial Narrow" w:cs="Arial"/>
          <w:sz w:val="24"/>
          <w:szCs w:val="24"/>
          <w:lang w:val="it-IT"/>
        </w:rPr>
        <w:t xml:space="preserve"> </w:t>
      </w:r>
      <w:proofErr w:type="spellStart"/>
      <w:r w:rsidRPr="00B64CB7">
        <w:rPr>
          <w:rFonts w:ascii="Arial Narrow" w:eastAsia="Times New Roman" w:hAnsi="Arial Narrow" w:cs="Arial"/>
          <w:sz w:val="24"/>
          <w:szCs w:val="24"/>
          <w:lang w:val="it-IT"/>
        </w:rPr>
        <w:t>zanimanja</w:t>
      </w:r>
      <w:proofErr w:type="spellEnd"/>
      <w:r w:rsidRPr="00B64CB7">
        <w:rPr>
          <w:rFonts w:ascii="Arial Narrow" w:eastAsia="Times New Roman" w:hAnsi="Arial Narrow" w:cs="Arial"/>
          <w:sz w:val="24"/>
          <w:szCs w:val="24"/>
          <w:lang w:val="it-IT"/>
        </w:rPr>
        <w:t xml:space="preserve"> za </w:t>
      </w:r>
      <w:proofErr w:type="spellStart"/>
      <w:r w:rsidRPr="00B64CB7">
        <w:rPr>
          <w:rFonts w:ascii="Arial Narrow" w:eastAsia="Times New Roman" w:hAnsi="Arial Narrow" w:cs="Arial"/>
          <w:sz w:val="24"/>
          <w:szCs w:val="24"/>
          <w:lang w:val="it-IT"/>
        </w:rPr>
        <w:t>potrebe</w:t>
      </w:r>
      <w:proofErr w:type="spellEnd"/>
      <w:r w:rsidRPr="00B64CB7">
        <w:rPr>
          <w:rFonts w:ascii="Arial Narrow" w:eastAsia="Times New Roman" w:hAnsi="Arial Narrow" w:cs="Arial"/>
          <w:sz w:val="24"/>
          <w:szCs w:val="24"/>
          <w:lang w:val="it-IT"/>
        </w:rPr>
        <w:t xml:space="preserve"> </w:t>
      </w:r>
      <w:proofErr w:type="spellStart"/>
      <w:r w:rsidRPr="00B64CB7">
        <w:rPr>
          <w:rFonts w:ascii="Arial Narrow" w:eastAsia="Times New Roman" w:hAnsi="Arial Narrow" w:cs="Arial"/>
          <w:sz w:val="24"/>
          <w:szCs w:val="24"/>
          <w:lang w:val="it-IT"/>
        </w:rPr>
        <w:t>ustanova</w:t>
      </w:r>
      <w:proofErr w:type="spellEnd"/>
      <w:r w:rsidRPr="00B64CB7">
        <w:rPr>
          <w:rFonts w:ascii="Arial Narrow" w:eastAsia="Times New Roman" w:hAnsi="Arial Narrow" w:cs="Arial"/>
          <w:sz w:val="24"/>
          <w:szCs w:val="24"/>
          <w:lang w:val="it-IT"/>
        </w:rPr>
        <w:t xml:space="preserve"> </w:t>
      </w:r>
      <w:proofErr w:type="spellStart"/>
      <w:r w:rsidRPr="00B64CB7">
        <w:rPr>
          <w:rFonts w:ascii="Arial Narrow" w:eastAsia="Times New Roman" w:hAnsi="Arial Narrow" w:cs="Arial"/>
          <w:sz w:val="24"/>
          <w:szCs w:val="24"/>
          <w:lang w:val="it-IT"/>
        </w:rPr>
        <w:t>na</w:t>
      </w:r>
      <w:proofErr w:type="spellEnd"/>
      <w:r w:rsidRPr="00B64CB7">
        <w:rPr>
          <w:rFonts w:ascii="Arial Narrow" w:eastAsia="Times New Roman" w:hAnsi="Arial Narrow" w:cs="Arial"/>
          <w:sz w:val="24"/>
          <w:szCs w:val="24"/>
          <w:lang w:val="it-IT"/>
        </w:rPr>
        <w:t xml:space="preserve"> </w:t>
      </w:r>
      <w:proofErr w:type="spellStart"/>
      <w:r w:rsidRPr="00B64CB7">
        <w:rPr>
          <w:rFonts w:ascii="Arial Narrow" w:eastAsia="Times New Roman" w:hAnsi="Arial Narrow" w:cs="Arial"/>
          <w:sz w:val="24"/>
          <w:szCs w:val="24"/>
          <w:lang w:val="it-IT"/>
        </w:rPr>
        <w:t>području</w:t>
      </w:r>
      <w:proofErr w:type="spellEnd"/>
      <w:r w:rsidRPr="00B64CB7">
        <w:rPr>
          <w:rFonts w:ascii="Arial Narrow" w:eastAsia="Times New Roman" w:hAnsi="Arial Narrow" w:cs="Arial"/>
          <w:sz w:val="24"/>
          <w:szCs w:val="24"/>
          <w:lang w:val="it-IT"/>
        </w:rPr>
        <w:t xml:space="preserve"> grada Rovinja-Rovigno) che è disponibile per mezzo dell’applicazione e-moduli (e-</w:t>
      </w:r>
      <w:proofErr w:type="spellStart"/>
      <w:r w:rsidRPr="00B64CB7">
        <w:rPr>
          <w:rFonts w:ascii="Arial Narrow" w:eastAsia="Times New Roman" w:hAnsi="Arial Narrow" w:cs="Arial"/>
          <w:sz w:val="24"/>
          <w:szCs w:val="24"/>
          <w:lang w:val="it-IT"/>
        </w:rPr>
        <w:t>obrasci</w:t>
      </w:r>
      <w:proofErr w:type="spellEnd"/>
      <w:r w:rsidRPr="00B64CB7">
        <w:rPr>
          <w:rFonts w:ascii="Arial Narrow" w:eastAsia="Times New Roman" w:hAnsi="Arial Narrow" w:cs="Arial"/>
          <w:sz w:val="24"/>
          <w:szCs w:val="24"/>
          <w:lang w:val="it-IT"/>
        </w:rPr>
        <w:t xml:space="preserve">) sulle pagine web della Città di Rovinj-Rovigno. </w:t>
      </w:r>
      <w:hyperlink r:id="rId5" w:history="1">
        <w:r w:rsidRPr="00B64CB7">
          <w:rPr>
            <w:rFonts w:ascii="Arial Narrow" w:eastAsia="Times New Roman" w:hAnsi="Arial Narrow" w:cs="Arial"/>
            <w:color w:val="0563C1" w:themeColor="hyperlink"/>
            <w:sz w:val="24"/>
            <w:szCs w:val="24"/>
            <w:u w:val="single"/>
            <w:lang w:val="it-IT"/>
          </w:rPr>
          <w:t>https://rovinj.eobrasci.hr/branches/grad-rovinj/</w:t>
        </w:r>
      </w:hyperlink>
      <w:r w:rsidRPr="00B64CB7">
        <w:rPr>
          <w:rFonts w:ascii="Arial Narrow" w:eastAsia="Times New Roman" w:hAnsi="Arial Narrow" w:cs="Arial"/>
          <w:sz w:val="24"/>
          <w:szCs w:val="24"/>
          <w:lang w:val="it-IT"/>
        </w:rPr>
        <w:t xml:space="preserve"> </w:t>
      </w:r>
    </w:p>
    <w:p w14:paraId="18E22230" w14:textId="77777777" w:rsidR="000C37A6" w:rsidRPr="00B64CB7" w:rsidRDefault="000C37A6" w:rsidP="000C37A6">
      <w:pPr>
        <w:spacing w:after="0" w:line="240" w:lineRule="auto"/>
        <w:jc w:val="both"/>
        <w:rPr>
          <w:rFonts w:ascii="Arial Narrow" w:eastAsia="Times New Roman" w:hAnsi="Arial Narrow" w:cs="Arial"/>
          <w:sz w:val="24"/>
          <w:szCs w:val="24"/>
          <w:lang w:val="it-IT"/>
        </w:rPr>
      </w:pPr>
    </w:p>
    <w:p w14:paraId="7ABB8BCC" w14:textId="1304C953" w:rsidR="00CB636D" w:rsidRPr="00B64CB7" w:rsidRDefault="00CB636D" w:rsidP="00CB636D">
      <w:pPr>
        <w:numPr>
          <w:ilvl w:val="0"/>
          <w:numId w:val="1"/>
        </w:numPr>
        <w:spacing w:after="0" w:line="240" w:lineRule="auto"/>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xml:space="preserve">Il concorso </w:t>
      </w:r>
      <w:r w:rsidR="00817B46">
        <w:rPr>
          <w:rFonts w:ascii="Arial Narrow" w:eastAsia="Times New Roman" w:hAnsi="Arial Narrow" w:cs="Arial"/>
          <w:sz w:val="24"/>
          <w:szCs w:val="24"/>
          <w:lang w:val="it-IT"/>
        </w:rPr>
        <w:t>rimane</w:t>
      </w:r>
      <w:r w:rsidRPr="00B64CB7">
        <w:rPr>
          <w:rFonts w:ascii="Arial Narrow" w:eastAsia="Times New Roman" w:hAnsi="Arial Narrow" w:cs="Arial"/>
          <w:sz w:val="24"/>
          <w:szCs w:val="24"/>
          <w:lang w:val="it-IT"/>
        </w:rPr>
        <w:t xml:space="preserve"> aperto dal 1° al 15 ottobre 202</w:t>
      </w:r>
      <w:r w:rsidR="00477772">
        <w:rPr>
          <w:rFonts w:ascii="Arial Narrow" w:eastAsia="Times New Roman" w:hAnsi="Arial Narrow" w:cs="Arial"/>
          <w:sz w:val="24"/>
          <w:szCs w:val="24"/>
          <w:lang w:val="it-IT"/>
        </w:rPr>
        <w:t>6</w:t>
      </w:r>
      <w:r w:rsidRPr="00B64CB7">
        <w:rPr>
          <w:rFonts w:ascii="Arial Narrow" w:eastAsia="Times New Roman" w:hAnsi="Arial Narrow" w:cs="Arial"/>
          <w:sz w:val="24"/>
          <w:szCs w:val="24"/>
          <w:lang w:val="it-IT"/>
        </w:rPr>
        <w:t>.</w:t>
      </w:r>
    </w:p>
    <w:p w14:paraId="09569536" w14:textId="77777777" w:rsidR="000C37A6" w:rsidRPr="00B64CB7" w:rsidRDefault="000C37A6" w:rsidP="000C37A6">
      <w:pPr>
        <w:pStyle w:val="ListParagraph"/>
        <w:rPr>
          <w:rFonts w:ascii="Arial Narrow" w:eastAsia="Times New Roman" w:hAnsi="Arial Narrow" w:cs="Arial"/>
          <w:sz w:val="24"/>
          <w:szCs w:val="24"/>
          <w:lang w:val="it-IT"/>
        </w:rPr>
      </w:pPr>
    </w:p>
    <w:p w14:paraId="2DCF81DB" w14:textId="77777777" w:rsidR="00CB636D" w:rsidRPr="00B64CB7" w:rsidRDefault="00CB636D" w:rsidP="00CB636D">
      <w:pPr>
        <w:spacing w:after="0" w:line="240" w:lineRule="auto"/>
        <w:jc w:val="both"/>
        <w:rPr>
          <w:rFonts w:ascii="Arial Narrow" w:eastAsia="Times New Roman" w:hAnsi="Arial Narrow" w:cs="Arial"/>
          <w:b/>
          <w:sz w:val="24"/>
          <w:szCs w:val="24"/>
          <w:highlight w:val="yellow"/>
          <w:lang w:val="it-IT"/>
        </w:rPr>
      </w:pPr>
      <w:r w:rsidRPr="00B64CB7">
        <w:rPr>
          <w:rFonts w:ascii="Arial Narrow" w:eastAsia="Times New Roman" w:hAnsi="Arial Narrow" w:cs="Arial"/>
          <w:b/>
          <w:sz w:val="24"/>
          <w:szCs w:val="24"/>
          <w:lang w:val="it-IT"/>
        </w:rPr>
        <w:lastRenderedPageBreak/>
        <w:t>Alla domanda per il sussidio va allegata:</w:t>
      </w:r>
    </w:p>
    <w:p w14:paraId="0CB58973" w14:textId="77777777" w:rsidR="00CB636D" w:rsidRPr="00B64CB7" w:rsidRDefault="00CB636D" w:rsidP="00CB636D">
      <w:pPr>
        <w:spacing w:after="0" w:line="240" w:lineRule="auto"/>
        <w:jc w:val="both"/>
        <w:rPr>
          <w:rFonts w:ascii="Arial Narrow" w:eastAsia="Times New Roman" w:hAnsi="Arial Narrow" w:cs="Arial"/>
          <w:b/>
          <w:sz w:val="24"/>
          <w:szCs w:val="24"/>
          <w:highlight w:val="yellow"/>
          <w:lang w:val="it-IT"/>
        </w:rPr>
      </w:pPr>
    </w:p>
    <w:p w14:paraId="2B66C0EB" w14:textId="77777777" w:rsidR="00CB636D" w:rsidRPr="00B64CB7" w:rsidRDefault="00CB636D" w:rsidP="00CB636D">
      <w:pPr>
        <w:spacing w:after="0" w:line="240" w:lineRule="auto"/>
        <w:jc w:val="both"/>
        <w:rPr>
          <w:rFonts w:ascii="Arial Narrow" w:eastAsia="Times New Roman" w:hAnsi="Arial Narrow" w:cs="Arial"/>
          <w:b/>
          <w:sz w:val="24"/>
          <w:szCs w:val="24"/>
          <w:lang w:val="it-IT"/>
        </w:rPr>
      </w:pPr>
      <w:r w:rsidRPr="00B64CB7">
        <w:rPr>
          <w:rFonts w:ascii="Arial Narrow" w:eastAsia="Times New Roman" w:hAnsi="Arial Narrow" w:cs="Arial"/>
          <w:b/>
          <w:sz w:val="24"/>
          <w:szCs w:val="24"/>
          <w:lang w:val="it-IT"/>
        </w:rPr>
        <w:t>A.</w:t>
      </w:r>
      <w:r w:rsidRPr="00B64CB7">
        <w:rPr>
          <w:rFonts w:ascii="Arial Narrow" w:eastAsia="Times New Roman" w:hAnsi="Arial Narrow" w:cs="Arial"/>
          <w:b/>
          <w:sz w:val="24"/>
          <w:szCs w:val="24"/>
          <w:lang w:val="it-IT"/>
        </w:rPr>
        <w:tab/>
        <w:t>LA DOCUMENTAZIONE OBBLIGATORIA:</w:t>
      </w:r>
    </w:p>
    <w:p w14:paraId="2003BD6E" w14:textId="4FE3A2D3" w:rsidR="00CB636D" w:rsidRPr="00B64CB7" w:rsidRDefault="00CB636D" w:rsidP="00CB636D">
      <w:pPr>
        <w:numPr>
          <w:ilvl w:val="0"/>
          <w:numId w:val="4"/>
        </w:numPr>
        <w:spacing w:after="0" w:line="240" w:lineRule="auto"/>
        <w:ind w:left="567"/>
        <w:jc w:val="both"/>
        <w:rPr>
          <w:rFonts w:ascii="Arial Narrow" w:eastAsia="Times New Roman" w:hAnsi="Arial Narrow" w:cs="Arial"/>
          <w:b/>
          <w:i/>
          <w:sz w:val="24"/>
          <w:szCs w:val="24"/>
          <w:lang w:val="it-IT"/>
        </w:rPr>
      </w:pPr>
      <w:r w:rsidRPr="00B64CB7">
        <w:rPr>
          <w:rFonts w:ascii="Arial Narrow" w:eastAsia="Times New Roman" w:hAnsi="Arial Narrow" w:cs="Arial"/>
          <w:sz w:val="24"/>
          <w:szCs w:val="24"/>
          <w:lang w:val="it-IT"/>
        </w:rPr>
        <w:t xml:space="preserve">Conferma della scuola, rispettivamente dell’università della regolare iscrizione all’anno scolastico oppure accademico </w:t>
      </w:r>
      <w:r w:rsidRPr="00B64CB7">
        <w:rPr>
          <w:rFonts w:ascii="Arial Narrow" w:eastAsia="Times New Roman" w:hAnsi="Arial Narrow" w:cs="Arial"/>
          <w:b/>
          <w:i/>
          <w:sz w:val="24"/>
          <w:szCs w:val="24"/>
          <w:lang w:val="it-IT"/>
        </w:rPr>
        <w:t>(da cui deve essere obbligatoriamente visibile l’anno scolastico/anno accademico/semestre che è stato iscritto),</w:t>
      </w:r>
    </w:p>
    <w:p w14:paraId="4A86F86E" w14:textId="5F2F5F3F" w:rsidR="00CB636D" w:rsidRPr="00B64CB7" w:rsidRDefault="00CB636D" w:rsidP="00CB636D">
      <w:pPr>
        <w:numPr>
          <w:ilvl w:val="0"/>
          <w:numId w:val="4"/>
        </w:numPr>
        <w:spacing w:after="0" w:line="240" w:lineRule="auto"/>
        <w:ind w:left="567" w:hanging="567"/>
        <w:jc w:val="both"/>
        <w:rPr>
          <w:rFonts w:ascii="Arial Narrow" w:eastAsia="Times New Roman" w:hAnsi="Arial Narrow" w:cs="Arial"/>
          <w:b/>
          <w:i/>
          <w:sz w:val="24"/>
          <w:szCs w:val="24"/>
          <w:lang w:val="it-IT"/>
        </w:rPr>
      </w:pPr>
      <w:r w:rsidRPr="00B64CB7">
        <w:rPr>
          <w:rFonts w:ascii="Arial Narrow" w:eastAsia="Times New Roman" w:hAnsi="Arial Narrow" w:cs="Arial"/>
          <w:sz w:val="24"/>
          <w:szCs w:val="24"/>
          <w:lang w:val="it-IT"/>
        </w:rPr>
        <w:t xml:space="preserve">Conferma dei voti dei due anni scolastici/accademici precedenti </w:t>
      </w:r>
      <w:r w:rsidRPr="00B64CB7">
        <w:rPr>
          <w:rFonts w:ascii="Arial Narrow" w:eastAsia="Times New Roman" w:hAnsi="Arial Narrow" w:cs="Arial"/>
          <w:b/>
          <w:i/>
          <w:sz w:val="24"/>
          <w:szCs w:val="24"/>
          <w:lang w:val="it-IT"/>
        </w:rPr>
        <w:t>(è obbligatorio indicare gli esami per anno di studio),</w:t>
      </w:r>
    </w:p>
    <w:p w14:paraId="332C7206" w14:textId="77777777" w:rsidR="00CB636D" w:rsidRPr="00B64CB7" w:rsidRDefault="00CB636D" w:rsidP="00CB636D">
      <w:pPr>
        <w:numPr>
          <w:ilvl w:val="0"/>
          <w:numId w:val="4"/>
        </w:numPr>
        <w:spacing w:after="0" w:line="240" w:lineRule="auto"/>
        <w:ind w:left="567" w:hanging="567"/>
        <w:jc w:val="both"/>
        <w:rPr>
          <w:rFonts w:ascii="Arial Narrow" w:eastAsia="Times New Roman" w:hAnsi="Arial Narrow" w:cs="Arial"/>
          <w:i/>
          <w:sz w:val="24"/>
          <w:szCs w:val="24"/>
          <w:lang w:val="it-IT"/>
        </w:rPr>
      </w:pPr>
      <w:r w:rsidRPr="00B64CB7">
        <w:rPr>
          <w:rFonts w:ascii="Arial Narrow" w:eastAsia="Times New Roman" w:hAnsi="Arial Narrow" w:cs="Arial"/>
          <w:i/>
          <w:sz w:val="24"/>
          <w:szCs w:val="24"/>
          <w:lang w:val="it-IT"/>
        </w:rPr>
        <w:t>Certificato di cittadinanza e/o estratto elettronico dal Registro di cittadinanza**,</w:t>
      </w:r>
    </w:p>
    <w:p w14:paraId="4B1F1257" w14:textId="77777777" w:rsidR="00CB636D" w:rsidRPr="00B64CB7" w:rsidRDefault="00CB636D" w:rsidP="00CB636D">
      <w:pPr>
        <w:numPr>
          <w:ilvl w:val="0"/>
          <w:numId w:val="4"/>
        </w:numPr>
        <w:spacing w:after="0" w:line="240" w:lineRule="auto"/>
        <w:ind w:left="567" w:hanging="567"/>
        <w:jc w:val="both"/>
        <w:rPr>
          <w:rFonts w:ascii="Arial Narrow" w:eastAsia="Times New Roman" w:hAnsi="Arial Narrow" w:cs="Arial"/>
          <w:i/>
          <w:sz w:val="24"/>
          <w:szCs w:val="24"/>
          <w:lang w:val="it-IT"/>
        </w:rPr>
      </w:pPr>
      <w:r w:rsidRPr="00B64CB7">
        <w:rPr>
          <w:rFonts w:ascii="Arial Narrow" w:eastAsia="Times New Roman" w:hAnsi="Arial Narrow" w:cs="Arial"/>
          <w:i/>
          <w:sz w:val="24"/>
          <w:szCs w:val="24"/>
          <w:lang w:val="it-IT"/>
        </w:rPr>
        <w:t>Certificato di residenza permanente oppure conferma del domicilio (del richiedente e di almeno un genitore/</w:t>
      </w:r>
      <w:proofErr w:type="gramStart"/>
      <w:r w:rsidRPr="00B64CB7">
        <w:rPr>
          <w:rFonts w:ascii="Arial Narrow" w:eastAsia="Times New Roman" w:hAnsi="Arial Narrow" w:cs="Arial"/>
          <w:i/>
          <w:sz w:val="24"/>
          <w:szCs w:val="24"/>
          <w:lang w:val="it-IT"/>
        </w:rPr>
        <w:t>tutore)*</w:t>
      </w:r>
      <w:proofErr w:type="gramEnd"/>
      <w:r w:rsidRPr="00B64CB7">
        <w:rPr>
          <w:rFonts w:ascii="Arial Narrow" w:eastAsia="Times New Roman" w:hAnsi="Arial Narrow" w:cs="Arial"/>
          <w:i/>
          <w:sz w:val="24"/>
          <w:szCs w:val="24"/>
          <w:lang w:val="it-IT"/>
        </w:rPr>
        <w:t>*,</w:t>
      </w:r>
    </w:p>
    <w:p w14:paraId="0B592DAD" w14:textId="595DFFDC" w:rsidR="00AC7D84" w:rsidRPr="00B64CB7" w:rsidRDefault="001C0675" w:rsidP="000C37A6">
      <w:pPr>
        <w:numPr>
          <w:ilvl w:val="0"/>
          <w:numId w:val="4"/>
        </w:numPr>
        <w:spacing w:after="0" w:line="240" w:lineRule="auto"/>
        <w:ind w:left="0" w:right="55" w:firstLine="0"/>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Dichiarazione</w:t>
      </w:r>
      <w:r w:rsidR="00CB636D" w:rsidRPr="00B64CB7">
        <w:rPr>
          <w:rFonts w:ascii="Arial Narrow" w:eastAsia="Times New Roman" w:hAnsi="Arial Narrow" w:cs="Arial"/>
          <w:sz w:val="24"/>
          <w:szCs w:val="24"/>
          <w:lang w:val="it-IT"/>
        </w:rPr>
        <w:t xml:space="preserve"> (ALLEGATO 1)</w:t>
      </w:r>
      <w:r w:rsidRPr="00B64CB7">
        <w:rPr>
          <w:rFonts w:ascii="Arial Narrow" w:eastAsia="Times New Roman" w:hAnsi="Arial Narrow" w:cs="Arial"/>
          <w:sz w:val="24"/>
          <w:szCs w:val="24"/>
          <w:lang w:val="it-IT"/>
        </w:rPr>
        <w:t>.</w:t>
      </w:r>
    </w:p>
    <w:p w14:paraId="53C24905" w14:textId="77777777" w:rsidR="00080469" w:rsidRPr="00B64CB7" w:rsidRDefault="00080469" w:rsidP="002F68E8">
      <w:pPr>
        <w:spacing w:after="0" w:line="240" w:lineRule="auto"/>
        <w:ind w:right="55"/>
        <w:jc w:val="both"/>
        <w:rPr>
          <w:rFonts w:ascii="Arial Narrow" w:eastAsia="Times New Roman" w:hAnsi="Arial Narrow" w:cs="Arial"/>
          <w:i/>
          <w:sz w:val="24"/>
          <w:szCs w:val="24"/>
          <w:lang w:val="it-IT"/>
        </w:rPr>
      </w:pPr>
    </w:p>
    <w:p w14:paraId="2B5A6522" w14:textId="7CB40E37" w:rsidR="001C0675" w:rsidRPr="00B64CB7" w:rsidRDefault="001C0675" w:rsidP="001C0675">
      <w:pPr>
        <w:spacing w:after="0" w:line="240" w:lineRule="auto"/>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xml:space="preserve">** La documentazione rilasciata dagli organi statali, per la quale la Città detiene il permesso, verrà visionata dal presente Settore per dovere d’ufficio, previo </w:t>
      </w:r>
      <w:r w:rsidRPr="00B64CB7">
        <w:rPr>
          <w:rFonts w:ascii="Arial Narrow" w:eastAsia="Times New Roman" w:hAnsi="Arial Narrow" w:cs="Arial"/>
          <w:b/>
          <w:sz w:val="24"/>
          <w:szCs w:val="24"/>
          <w:lang w:val="it-IT"/>
        </w:rPr>
        <w:t>benestare</w:t>
      </w:r>
      <w:r w:rsidRPr="00B64CB7">
        <w:rPr>
          <w:rFonts w:ascii="Arial Narrow" w:eastAsia="Times New Roman" w:hAnsi="Arial Narrow" w:cs="Arial"/>
          <w:sz w:val="24"/>
          <w:szCs w:val="24"/>
          <w:lang w:val="it-IT"/>
        </w:rPr>
        <w:t xml:space="preserve"> del richiedente, pertanto il richiedente non è tenuto a recapitarla. Il richiedente concede il suo benestare alla Città di Rovinj-Rovigno per scaricare i dati disponibili dalle banche dati elettroniche per i seguenti documenti:</w:t>
      </w:r>
    </w:p>
    <w:p w14:paraId="45E69926" w14:textId="33D95513" w:rsidR="001C0675" w:rsidRPr="00B64CB7" w:rsidRDefault="001C0675" w:rsidP="001C0675">
      <w:pPr>
        <w:spacing w:after="0" w:line="240" w:lineRule="auto"/>
        <w:ind w:left="284" w:hanging="284"/>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Certificato di cittadinanza e/o estratto elettronico dal Registro di cittadinanza,</w:t>
      </w:r>
    </w:p>
    <w:p w14:paraId="3A8E31CE" w14:textId="55BF7373" w:rsidR="001C0675" w:rsidRPr="00B64CB7" w:rsidRDefault="001C0675" w:rsidP="001C0675">
      <w:pPr>
        <w:spacing w:after="0" w:line="240" w:lineRule="auto"/>
        <w:ind w:left="284" w:hanging="284"/>
        <w:jc w:val="both"/>
        <w:rPr>
          <w:rFonts w:ascii="Arial Narrow" w:eastAsia="Times New Roman" w:hAnsi="Arial Narrow" w:cs="Arial"/>
          <w:sz w:val="24"/>
          <w:szCs w:val="24"/>
          <w:highlight w:val="yellow"/>
          <w:lang w:val="it-IT"/>
        </w:rPr>
      </w:pPr>
      <w:r w:rsidRPr="00B64CB7">
        <w:rPr>
          <w:rFonts w:ascii="Arial Narrow" w:eastAsia="Times New Roman" w:hAnsi="Arial Narrow" w:cs="Arial"/>
          <w:sz w:val="24"/>
          <w:szCs w:val="24"/>
          <w:lang w:val="it-IT"/>
        </w:rPr>
        <w:t>- Certificato di residenza permanente oppure la conferma del domicilio (del richiedente e di almeno un genitore/tutore).</w:t>
      </w:r>
    </w:p>
    <w:p w14:paraId="7855805A" w14:textId="77777777" w:rsidR="00AC7D84" w:rsidRPr="00B64CB7" w:rsidRDefault="00AC7D84" w:rsidP="002F68E8">
      <w:pPr>
        <w:spacing w:after="0" w:line="240" w:lineRule="auto"/>
        <w:ind w:right="55"/>
        <w:jc w:val="both"/>
        <w:rPr>
          <w:rFonts w:ascii="Arial Narrow" w:eastAsia="Times New Roman" w:hAnsi="Arial Narrow" w:cs="Arial"/>
          <w:sz w:val="24"/>
          <w:szCs w:val="24"/>
          <w:highlight w:val="yellow"/>
          <w:lang w:val="it-IT"/>
        </w:rPr>
      </w:pPr>
    </w:p>
    <w:p w14:paraId="2F14C015" w14:textId="77777777" w:rsidR="001C0675" w:rsidRPr="00B64CB7" w:rsidRDefault="001C0675" w:rsidP="001C0675">
      <w:pPr>
        <w:spacing w:after="0" w:line="240" w:lineRule="auto"/>
        <w:jc w:val="both"/>
        <w:rPr>
          <w:rFonts w:ascii="Arial Narrow" w:eastAsia="Times New Roman" w:hAnsi="Arial Narrow" w:cs="Arial"/>
          <w:b/>
          <w:sz w:val="24"/>
          <w:szCs w:val="24"/>
          <w:lang w:val="it-IT"/>
        </w:rPr>
      </w:pPr>
      <w:r w:rsidRPr="00B64CB7">
        <w:rPr>
          <w:rFonts w:ascii="Arial Narrow" w:eastAsia="Times New Roman" w:hAnsi="Arial Narrow" w:cs="Arial"/>
          <w:b/>
          <w:sz w:val="24"/>
          <w:szCs w:val="24"/>
          <w:lang w:val="it-IT"/>
        </w:rPr>
        <w:t>B.</w:t>
      </w:r>
      <w:r w:rsidRPr="00B64CB7">
        <w:rPr>
          <w:rFonts w:ascii="Arial Narrow" w:eastAsia="Times New Roman" w:hAnsi="Arial Narrow" w:cs="Arial"/>
          <w:b/>
          <w:sz w:val="24"/>
          <w:szCs w:val="24"/>
          <w:lang w:val="it-IT"/>
        </w:rPr>
        <w:tab/>
        <w:t>LA DOCUMENTAZIONE AGGIUNTIVA (NON OBBLIGATORIA):</w:t>
      </w:r>
    </w:p>
    <w:p w14:paraId="4A19AE75" w14:textId="77777777" w:rsidR="001C0675" w:rsidRPr="00B64CB7" w:rsidRDefault="001C0675" w:rsidP="001C0675">
      <w:pPr>
        <w:spacing w:after="0" w:line="240" w:lineRule="auto"/>
        <w:jc w:val="both"/>
        <w:rPr>
          <w:rFonts w:ascii="Arial Narrow" w:eastAsia="Times New Roman" w:hAnsi="Arial Narrow" w:cs="Arial"/>
          <w:sz w:val="24"/>
          <w:szCs w:val="24"/>
          <w:highlight w:val="yellow"/>
          <w:lang w:val="it-IT"/>
        </w:rPr>
      </w:pPr>
      <w:r w:rsidRPr="00B64CB7">
        <w:rPr>
          <w:rFonts w:ascii="Arial Narrow" w:eastAsia="Times New Roman" w:hAnsi="Arial Narrow" w:cs="Arial"/>
          <w:sz w:val="24"/>
          <w:szCs w:val="24"/>
          <w:lang w:val="it-IT"/>
        </w:rPr>
        <w:t>Oltre alla documentazione obbligatoria, il concorrente può allegare anche la documentazione aggiuntiva in merito alle circostanze particolari. La documentazione aggiuntiva non è obbligatoria.</w:t>
      </w:r>
    </w:p>
    <w:p w14:paraId="5646AD9F" w14:textId="77777777" w:rsidR="001C0675" w:rsidRPr="00B64CB7" w:rsidRDefault="001C0675" w:rsidP="001C0675">
      <w:pPr>
        <w:spacing w:after="0" w:line="240" w:lineRule="auto"/>
        <w:jc w:val="both"/>
        <w:rPr>
          <w:rFonts w:ascii="Arial Narrow" w:eastAsia="Times New Roman" w:hAnsi="Arial Narrow" w:cs="Arial"/>
          <w:b/>
          <w:sz w:val="24"/>
          <w:szCs w:val="24"/>
          <w:highlight w:val="yellow"/>
          <w:lang w:val="it-IT"/>
        </w:rPr>
      </w:pPr>
    </w:p>
    <w:p w14:paraId="707F94E9" w14:textId="77777777" w:rsidR="001C0675" w:rsidRPr="00B64CB7" w:rsidRDefault="001C0675" w:rsidP="001C0675">
      <w:pPr>
        <w:spacing w:after="0" w:line="240" w:lineRule="auto"/>
        <w:jc w:val="both"/>
        <w:rPr>
          <w:rFonts w:ascii="Arial Narrow" w:eastAsia="Times New Roman" w:hAnsi="Arial Narrow" w:cs="Arial"/>
          <w:b/>
          <w:sz w:val="24"/>
          <w:szCs w:val="24"/>
          <w:lang w:val="it-IT"/>
        </w:rPr>
      </w:pPr>
      <w:r w:rsidRPr="00B64CB7">
        <w:rPr>
          <w:rFonts w:ascii="Arial Narrow" w:eastAsia="Times New Roman" w:hAnsi="Arial Narrow" w:cs="Arial"/>
          <w:b/>
          <w:sz w:val="24"/>
          <w:szCs w:val="24"/>
          <w:lang w:val="it-IT"/>
        </w:rPr>
        <w:t>Documentazione aggiuntiva in merito alle circostanze particolari:</w:t>
      </w:r>
    </w:p>
    <w:p w14:paraId="69809AEA" w14:textId="66D989C0" w:rsidR="001C0675" w:rsidRPr="00B64CB7" w:rsidRDefault="00BB4840" w:rsidP="001C0675">
      <w:pPr>
        <w:numPr>
          <w:ilvl w:val="0"/>
          <w:numId w:val="3"/>
        </w:numPr>
        <w:spacing w:after="0" w:line="240" w:lineRule="auto"/>
        <w:ind w:left="709" w:hanging="425"/>
        <w:contextualSpacing/>
        <w:jc w:val="both"/>
        <w:rPr>
          <w:rFonts w:ascii="Arial Narrow" w:eastAsia="Times New Roman" w:hAnsi="Arial Narrow" w:cs="Arial"/>
          <w:bCs/>
          <w:sz w:val="24"/>
          <w:szCs w:val="24"/>
          <w:lang w:val="it-IT"/>
        </w:rPr>
      </w:pPr>
      <w:r w:rsidRPr="00B64CB7">
        <w:rPr>
          <w:rFonts w:ascii="Arial Narrow" w:eastAsia="Times New Roman" w:hAnsi="Arial Narrow" w:cs="Arial"/>
          <w:bCs/>
          <w:sz w:val="24"/>
          <w:szCs w:val="24"/>
          <w:lang w:val="it-IT"/>
        </w:rPr>
        <w:t>Se è b</w:t>
      </w:r>
      <w:r w:rsidR="001C0675" w:rsidRPr="00B64CB7">
        <w:rPr>
          <w:rFonts w:ascii="Arial Narrow" w:eastAsia="Times New Roman" w:hAnsi="Arial Narrow" w:cs="Arial"/>
          <w:bCs/>
          <w:sz w:val="24"/>
          <w:szCs w:val="24"/>
          <w:lang w:val="it-IT"/>
        </w:rPr>
        <w:t>eneficiario del diritto ai sensi della Legge sull’assistenza sociale (concorrente) oppure la famiglia del concorrente realizza il diritto al SMG (sussidio minimo garantito) – va recapitato il decreto del Centro per l’assistenza sociale</w:t>
      </w:r>
    </w:p>
    <w:p w14:paraId="05C3EEFC" w14:textId="437424A1" w:rsidR="001C0675" w:rsidRPr="00B64CB7" w:rsidRDefault="00BB4840" w:rsidP="001C0675">
      <w:pPr>
        <w:numPr>
          <w:ilvl w:val="0"/>
          <w:numId w:val="3"/>
        </w:numPr>
        <w:spacing w:after="0" w:line="240" w:lineRule="auto"/>
        <w:ind w:left="709" w:hanging="425"/>
        <w:contextualSpacing/>
        <w:jc w:val="both"/>
        <w:rPr>
          <w:rFonts w:ascii="Arial Narrow" w:eastAsia="Times New Roman" w:hAnsi="Arial Narrow" w:cs="Arial"/>
          <w:bCs/>
          <w:sz w:val="24"/>
          <w:szCs w:val="24"/>
          <w:lang w:val="it-IT"/>
        </w:rPr>
      </w:pPr>
      <w:r w:rsidRPr="00B64CB7">
        <w:rPr>
          <w:rFonts w:ascii="Arial Narrow" w:eastAsia="Times New Roman" w:hAnsi="Arial Narrow" w:cs="Arial"/>
          <w:bCs/>
          <w:sz w:val="24"/>
          <w:szCs w:val="24"/>
          <w:lang w:val="it-IT"/>
        </w:rPr>
        <w:t>Se l</w:t>
      </w:r>
      <w:r w:rsidR="001C0675" w:rsidRPr="00B64CB7">
        <w:rPr>
          <w:rFonts w:ascii="Arial Narrow" w:eastAsia="Times New Roman" w:hAnsi="Arial Narrow" w:cs="Arial"/>
          <w:bCs/>
          <w:sz w:val="24"/>
          <w:szCs w:val="24"/>
          <w:lang w:val="it-IT"/>
        </w:rPr>
        <w:t xml:space="preserve">o studente </w:t>
      </w:r>
      <w:r w:rsidRPr="00B64CB7">
        <w:rPr>
          <w:rFonts w:ascii="Arial Narrow" w:eastAsia="Times New Roman" w:hAnsi="Arial Narrow" w:cs="Arial"/>
          <w:bCs/>
          <w:sz w:val="24"/>
          <w:szCs w:val="24"/>
          <w:lang w:val="it-IT"/>
        </w:rPr>
        <w:t xml:space="preserve">è </w:t>
      </w:r>
      <w:r w:rsidR="001C0675" w:rsidRPr="00B64CB7">
        <w:rPr>
          <w:rFonts w:ascii="Arial Narrow" w:eastAsia="Times New Roman" w:hAnsi="Arial Narrow" w:cs="Arial"/>
          <w:bCs/>
          <w:sz w:val="24"/>
          <w:szCs w:val="24"/>
          <w:lang w:val="it-IT"/>
        </w:rPr>
        <w:t>privo di entrambi i genitori (i genitori sono deceduti, ignoti o sono stati privati della potestà genitoriale) –</w:t>
      </w:r>
      <w:r w:rsidR="001C0675" w:rsidRPr="00B64CB7">
        <w:rPr>
          <w:rFonts w:ascii="Arial Narrow" w:eastAsia="Times New Roman" w:hAnsi="Arial Narrow" w:cs="Times New Roman"/>
          <w:sz w:val="24"/>
          <w:szCs w:val="24"/>
          <w:lang w:val="it-IT"/>
        </w:rPr>
        <w:t xml:space="preserve"> va recapitato l’estratto dal registro dei decessi</w:t>
      </w:r>
      <w:r w:rsidR="001C0675" w:rsidRPr="00B64CB7">
        <w:rPr>
          <w:rFonts w:ascii="Arial Narrow" w:eastAsia="Times New Roman" w:hAnsi="Arial Narrow" w:cs="Arial"/>
          <w:sz w:val="24"/>
          <w:szCs w:val="24"/>
          <w:lang w:val="it-IT"/>
        </w:rPr>
        <w:t>** oppure un'altra prova valida,</w:t>
      </w:r>
    </w:p>
    <w:p w14:paraId="48B3E335" w14:textId="6D3587D8" w:rsidR="001C0675" w:rsidRPr="00B64CB7" w:rsidRDefault="00BB4840" w:rsidP="001C0675">
      <w:pPr>
        <w:numPr>
          <w:ilvl w:val="0"/>
          <w:numId w:val="3"/>
        </w:numPr>
        <w:spacing w:after="0" w:line="240" w:lineRule="auto"/>
        <w:ind w:left="709" w:hanging="425"/>
        <w:contextualSpacing/>
        <w:jc w:val="both"/>
        <w:rPr>
          <w:rFonts w:ascii="Arial Narrow" w:eastAsia="Times New Roman" w:hAnsi="Arial Narrow" w:cs="Arial"/>
          <w:bCs/>
          <w:sz w:val="24"/>
          <w:szCs w:val="24"/>
          <w:lang w:val="it-IT"/>
        </w:rPr>
      </w:pPr>
      <w:r w:rsidRPr="00B64CB7">
        <w:rPr>
          <w:rFonts w:ascii="Arial Narrow" w:eastAsia="Times New Roman" w:hAnsi="Arial Narrow" w:cs="Arial"/>
          <w:bCs/>
          <w:sz w:val="24"/>
          <w:szCs w:val="24"/>
          <w:lang w:val="it-IT"/>
        </w:rPr>
        <w:t>Se l</w:t>
      </w:r>
      <w:r w:rsidR="001C0675" w:rsidRPr="00B64CB7">
        <w:rPr>
          <w:rFonts w:ascii="Arial Narrow" w:eastAsia="Times New Roman" w:hAnsi="Arial Narrow" w:cs="Arial"/>
          <w:bCs/>
          <w:sz w:val="24"/>
          <w:szCs w:val="24"/>
          <w:lang w:val="it-IT"/>
        </w:rPr>
        <w:t xml:space="preserve">o studente </w:t>
      </w:r>
      <w:r w:rsidRPr="00B64CB7">
        <w:rPr>
          <w:rFonts w:ascii="Arial Narrow" w:eastAsia="Times New Roman" w:hAnsi="Arial Narrow" w:cs="Arial"/>
          <w:bCs/>
          <w:sz w:val="24"/>
          <w:szCs w:val="24"/>
          <w:lang w:val="it-IT"/>
        </w:rPr>
        <w:t xml:space="preserve">è </w:t>
      </w:r>
      <w:r w:rsidR="001C0675" w:rsidRPr="00B64CB7">
        <w:rPr>
          <w:rFonts w:ascii="Arial Narrow" w:eastAsia="Times New Roman" w:hAnsi="Arial Narrow" w:cs="Arial"/>
          <w:bCs/>
          <w:sz w:val="24"/>
          <w:szCs w:val="24"/>
          <w:lang w:val="it-IT"/>
        </w:rPr>
        <w:t xml:space="preserve">privo di un genitore (il genitore è deceduto, ignoto o è stato privato della potestà genitoriale) </w:t>
      </w:r>
      <w:r w:rsidRPr="00B64CB7">
        <w:rPr>
          <w:rFonts w:ascii="Arial Narrow" w:eastAsia="Times New Roman" w:hAnsi="Arial Narrow" w:cs="Arial"/>
          <w:bCs/>
          <w:sz w:val="24"/>
          <w:szCs w:val="24"/>
          <w:lang w:val="it-IT"/>
        </w:rPr>
        <w:t>–</w:t>
      </w:r>
      <w:r w:rsidR="001C0675" w:rsidRPr="00B64CB7">
        <w:rPr>
          <w:rFonts w:ascii="Times New Roman" w:eastAsia="Times New Roman" w:hAnsi="Times New Roman" w:cs="Times New Roman"/>
          <w:sz w:val="24"/>
          <w:szCs w:val="24"/>
          <w:lang w:val="it-IT"/>
        </w:rPr>
        <w:t xml:space="preserve"> </w:t>
      </w:r>
      <w:r w:rsidR="001C0675" w:rsidRPr="00B64CB7">
        <w:rPr>
          <w:rFonts w:ascii="Arial Narrow" w:eastAsia="Times New Roman" w:hAnsi="Arial Narrow" w:cs="Arial"/>
          <w:bCs/>
          <w:sz w:val="24"/>
          <w:szCs w:val="24"/>
          <w:lang w:val="it-IT"/>
        </w:rPr>
        <w:t>va recapitato l’estratto dal registro dei decessi**, la sentenza di divorzio oppure un’altra prova valida,</w:t>
      </w:r>
    </w:p>
    <w:p w14:paraId="382041CB" w14:textId="5EE4A5BE" w:rsidR="001C0675" w:rsidRPr="00B64CB7" w:rsidRDefault="00BB4840" w:rsidP="001C0675">
      <w:pPr>
        <w:numPr>
          <w:ilvl w:val="0"/>
          <w:numId w:val="3"/>
        </w:numPr>
        <w:spacing w:after="0" w:line="240" w:lineRule="auto"/>
        <w:ind w:left="709" w:hanging="425"/>
        <w:contextualSpacing/>
        <w:jc w:val="both"/>
        <w:rPr>
          <w:rFonts w:ascii="Arial Narrow" w:eastAsia="Times New Roman" w:hAnsi="Arial Narrow" w:cs="Arial"/>
          <w:bCs/>
          <w:sz w:val="24"/>
          <w:szCs w:val="24"/>
          <w:lang w:val="it-IT"/>
        </w:rPr>
      </w:pPr>
      <w:r w:rsidRPr="00B64CB7">
        <w:rPr>
          <w:rFonts w:ascii="Arial Narrow" w:eastAsia="Times New Roman" w:hAnsi="Arial Narrow" w:cs="Arial"/>
          <w:bCs/>
          <w:sz w:val="24"/>
          <w:szCs w:val="24"/>
          <w:lang w:val="it-IT"/>
        </w:rPr>
        <w:t>Se a</w:t>
      </w:r>
      <w:r w:rsidR="001C0675" w:rsidRPr="00B64CB7">
        <w:rPr>
          <w:rFonts w:ascii="Arial Narrow" w:eastAsia="Times New Roman" w:hAnsi="Arial Narrow" w:cs="Arial"/>
          <w:bCs/>
          <w:sz w:val="24"/>
          <w:szCs w:val="24"/>
          <w:lang w:val="it-IT"/>
        </w:rPr>
        <w:t xml:space="preserve">llo studente, con apposita documentazione, è stata accertata una compromissione fisica (persone non vedenti e sorde, persone affette da paralisi cerebrale e poliomielite, persone affette da sclerosi multipla, pazienti in dialisi e trapiantati di rene, altre persone con compromissione fisica del 70%) – va recapitata una documentazione medica valida o un decreto consono. </w:t>
      </w:r>
    </w:p>
    <w:p w14:paraId="31B40CEC" w14:textId="77777777" w:rsidR="00AC7D84" w:rsidRPr="00B64CB7" w:rsidRDefault="00AC7D84" w:rsidP="002F68E8">
      <w:pPr>
        <w:spacing w:after="0" w:line="240" w:lineRule="auto"/>
        <w:ind w:right="55"/>
        <w:jc w:val="both"/>
        <w:rPr>
          <w:rFonts w:ascii="Arial Narrow" w:eastAsia="Times New Roman" w:hAnsi="Arial Narrow" w:cs="Arial"/>
          <w:sz w:val="24"/>
          <w:szCs w:val="24"/>
          <w:highlight w:val="yellow"/>
          <w:lang w:val="it-IT"/>
        </w:rPr>
      </w:pPr>
    </w:p>
    <w:p w14:paraId="571C8F27" w14:textId="77777777" w:rsidR="00BB4840" w:rsidRPr="00B64CB7" w:rsidRDefault="00BB4840" w:rsidP="00BB4840">
      <w:pPr>
        <w:spacing w:after="0" w:line="240" w:lineRule="auto"/>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 La documentazione rilasciata dagli organi statali, per la quale la Città detiene il permesso, verrà visionata dal presente Settore per dovere d’ufficio, previo benestare del richiedente, pertanto il richiedente non è tenuto a recapitarla. Il richiedente dà il suo benestare alla Città di Rovinj-Rovigno per scaricare i dati disponibili dalle banche dati elettroniche:</w:t>
      </w:r>
    </w:p>
    <w:p w14:paraId="7DACA53A" w14:textId="77777777" w:rsidR="00BB4840" w:rsidRPr="00B64CB7" w:rsidRDefault="00BB4840" w:rsidP="00BB4840">
      <w:pPr>
        <w:spacing w:after="0" w:line="240" w:lineRule="auto"/>
        <w:ind w:firstLine="426"/>
        <w:jc w:val="both"/>
        <w:rPr>
          <w:rFonts w:ascii="Arial Narrow" w:eastAsia="Times New Roman" w:hAnsi="Arial Narrow" w:cs="Times New Roman"/>
          <w:sz w:val="24"/>
          <w:szCs w:val="24"/>
          <w:lang w:val="it-IT"/>
        </w:rPr>
      </w:pPr>
      <w:r w:rsidRPr="00B64CB7">
        <w:rPr>
          <w:rFonts w:ascii="Arial Narrow" w:eastAsia="Times New Roman" w:hAnsi="Arial Narrow" w:cs="Times New Roman"/>
          <w:sz w:val="24"/>
          <w:szCs w:val="24"/>
          <w:lang w:val="it-IT"/>
        </w:rPr>
        <w:t>-</w:t>
      </w:r>
      <w:r w:rsidRPr="00B64CB7">
        <w:rPr>
          <w:rFonts w:ascii="Arial Narrow" w:eastAsia="Times New Roman" w:hAnsi="Arial Narrow" w:cs="Times New Roman"/>
          <w:sz w:val="24"/>
          <w:szCs w:val="24"/>
          <w:lang w:val="it-IT"/>
        </w:rPr>
        <w:tab/>
        <w:t>L’estratto dal registro delle nascite o dei decessi</w:t>
      </w:r>
    </w:p>
    <w:p w14:paraId="634BAF02" w14:textId="77777777" w:rsidR="00BB4840" w:rsidRPr="00B64CB7" w:rsidRDefault="00BB4840" w:rsidP="00BB4840">
      <w:pPr>
        <w:spacing w:after="0" w:line="240" w:lineRule="auto"/>
        <w:ind w:firstLine="426"/>
        <w:jc w:val="both"/>
        <w:rPr>
          <w:rFonts w:ascii="Arial Narrow" w:eastAsia="Times New Roman" w:hAnsi="Arial Narrow" w:cs="Arial"/>
          <w:sz w:val="24"/>
          <w:szCs w:val="24"/>
          <w:highlight w:val="yellow"/>
          <w:lang w:val="it-IT"/>
        </w:rPr>
      </w:pPr>
    </w:p>
    <w:p w14:paraId="6985D330" w14:textId="77777777" w:rsidR="00BB4840" w:rsidRPr="00B64CB7" w:rsidRDefault="00BB4840" w:rsidP="00BB4840">
      <w:pPr>
        <w:spacing w:after="0" w:line="240" w:lineRule="auto"/>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Per quanto riguarda la documentazione aggiuntiva, è possibile richiedere ulteriori chiarimenti ai fini della determinazione del reale stato di fatto del richiedente del sussidio in denaro per gli studenti.</w:t>
      </w:r>
    </w:p>
    <w:p w14:paraId="4E03D51E" w14:textId="77777777" w:rsidR="00BB4840" w:rsidRPr="00B64CB7" w:rsidRDefault="00BB4840" w:rsidP="00BB4840">
      <w:pPr>
        <w:spacing w:after="0" w:line="240" w:lineRule="auto"/>
        <w:jc w:val="both"/>
        <w:rPr>
          <w:rFonts w:ascii="Arial Narrow" w:eastAsia="Times New Roman" w:hAnsi="Arial Narrow" w:cs="Arial"/>
          <w:sz w:val="24"/>
          <w:szCs w:val="24"/>
          <w:highlight w:val="yellow"/>
          <w:lang w:val="it-IT"/>
        </w:rPr>
      </w:pPr>
    </w:p>
    <w:p w14:paraId="0413C355" w14:textId="77777777" w:rsidR="00BB4840" w:rsidRPr="00B64CB7" w:rsidRDefault="00BB4840" w:rsidP="00BB4840">
      <w:pPr>
        <w:spacing w:after="0" w:line="240" w:lineRule="auto"/>
        <w:jc w:val="both"/>
        <w:rPr>
          <w:rFonts w:ascii="Arial Narrow" w:eastAsia="Times New Roman" w:hAnsi="Arial Narrow" w:cs="Arial"/>
          <w:sz w:val="24"/>
          <w:szCs w:val="24"/>
          <w:highlight w:val="yellow"/>
          <w:lang w:val="it-IT"/>
        </w:rPr>
      </w:pPr>
      <w:r w:rsidRPr="00B64CB7">
        <w:rPr>
          <w:rFonts w:ascii="Arial Narrow" w:eastAsia="Times New Roman" w:hAnsi="Arial Narrow" w:cs="Arial"/>
          <w:sz w:val="24"/>
          <w:szCs w:val="24"/>
          <w:lang w:val="it-IT"/>
        </w:rPr>
        <w:t>Qualora alla domanda non fosse allegata la documentazione aggiuntiva, il punteggio verrà effettuato in base alla documentazione obbligatoria recapitata.</w:t>
      </w:r>
    </w:p>
    <w:p w14:paraId="08BA3257" w14:textId="77777777" w:rsidR="00AC7D84" w:rsidRPr="00B64CB7" w:rsidRDefault="00AC7D84" w:rsidP="002F68E8">
      <w:pPr>
        <w:spacing w:after="0" w:line="240" w:lineRule="auto"/>
        <w:ind w:right="55"/>
        <w:jc w:val="both"/>
        <w:rPr>
          <w:rFonts w:ascii="Arial Narrow" w:eastAsia="Times New Roman" w:hAnsi="Arial Narrow" w:cs="Arial"/>
          <w:bCs/>
          <w:sz w:val="24"/>
          <w:szCs w:val="24"/>
          <w:highlight w:val="yellow"/>
          <w:lang w:val="it-IT"/>
        </w:rPr>
      </w:pPr>
    </w:p>
    <w:p w14:paraId="34B15A1B" w14:textId="77777777" w:rsidR="00BB4840" w:rsidRPr="00B64CB7" w:rsidRDefault="00BB4840" w:rsidP="00BB4840">
      <w:pPr>
        <w:spacing w:after="0" w:line="240" w:lineRule="auto"/>
        <w:jc w:val="both"/>
        <w:rPr>
          <w:rFonts w:ascii="Arial Narrow" w:eastAsia="Times New Roman" w:hAnsi="Arial Narrow" w:cs="Arial"/>
          <w:b/>
          <w:bCs/>
          <w:sz w:val="24"/>
          <w:szCs w:val="24"/>
          <w:lang w:val="it-IT"/>
        </w:rPr>
      </w:pPr>
      <w:r w:rsidRPr="00B64CB7">
        <w:rPr>
          <w:rFonts w:ascii="Arial Narrow" w:eastAsia="Times New Roman" w:hAnsi="Arial Narrow" w:cs="Arial"/>
          <w:b/>
          <w:bCs/>
          <w:sz w:val="24"/>
          <w:szCs w:val="24"/>
          <w:lang w:val="it-IT"/>
        </w:rPr>
        <w:t>C. ALTRE DISPOSIZIONI</w:t>
      </w:r>
    </w:p>
    <w:p w14:paraId="12DA9A6C" w14:textId="77777777" w:rsidR="00BB4840" w:rsidRPr="00B64CB7" w:rsidRDefault="00BB4840" w:rsidP="00BB4840">
      <w:pPr>
        <w:spacing w:after="0" w:line="240" w:lineRule="auto"/>
        <w:jc w:val="both"/>
        <w:rPr>
          <w:rFonts w:ascii="Arial Narrow" w:eastAsia="Times New Roman" w:hAnsi="Arial Narrow" w:cs="Arial"/>
          <w:bCs/>
          <w:sz w:val="24"/>
          <w:szCs w:val="24"/>
          <w:highlight w:val="yellow"/>
          <w:lang w:val="it-IT"/>
        </w:rPr>
      </w:pPr>
    </w:p>
    <w:p w14:paraId="6762E830" w14:textId="0066A77C" w:rsidR="00BB4840" w:rsidRPr="00B64CB7" w:rsidRDefault="00BB4840" w:rsidP="00BB4840">
      <w:pPr>
        <w:spacing w:after="0" w:line="240" w:lineRule="auto"/>
        <w:jc w:val="both"/>
        <w:rPr>
          <w:rFonts w:ascii="Arial Narrow" w:eastAsia="Times New Roman" w:hAnsi="Arial Narrow" w:cs="Arial"/>
          <w:bCs/>
          <w:sz w:val="24"/>
          <w:szCs w:val="24"/>
          <w:lang w:val="it-IT"/>
        </w:rPr>
      </w:pPr>
      <w:r w:rsidRPr="00B64CB7">
        <w:rPr>
          <w:rFonts w:ascii="Arial Narrow" w:eastAsia="Times New Roman" w:hAnsi="Arial Narrow" w:cs="Arial"/>
          <w:bCs/>
          <w:sz w:val="24"/>
          <w:szCs w:val="24"/>
          <w:lang w:val="it-IT"/>
        </w:rPr>
        <w:t>Non saranno prese in considerazione le domande pervenute in ritardo o provviste di documentazione obbligatoria incompleta.</w:t>
      </w:r>
    </w:p>
    <w:p w14:paraId="58727A2A" w14:textId="77777777" w:rsidR="00BB4840" w:rsidRPr="00B64CB7" w:rsidRDefault="00BB4840" w:rsidP="00BB4840">
      <w:pPr>
        <w:spacing w:after="0" w:line="240" w:lineRule="auto"/>
        <w:jc w:val="both"/>
        <w:rPr>
          <w:rFonts w:ascii="Arial Narrow" w:eastAsia="Times New Roman" w:hAnsi="Arial Narrow" w:cs="Arial"/>
          <w:bCs/>
          <w:sz w:val="24"/>
          <w:szCs w:val="24"/>
          <w:lang w:val="it-IT"/>
        </w:rPr>
      </w:pPr>
    </w:p>
    <w:p w14:paraId="3AC57958" w14:textId="06C78386" w:rsidR="00BB4840" w:rsidRPr="00B64CB7" w:rsidRDefault="00BB4840" w:rsidP="00BB4840">
      <w:pPr>
        <w:spacing w:after="0" w:line="240" w:lineRule="auto"/>
        <w:jc w:val="both"/>
        <w:rPr>
          <w:rFonts w:ascii="Arial Narrow" w:eastAsia="Times New Roman" w:hAnsi="Arial Narrow" w:cs="Arial"/>
          <w:bCs/>
          <w:sz w:val="24"/>
          <w:szCs w:val="24"/>
          <w:highlight w:val="yellow"/>
          <w:lang w:val="it-IT"/>
        </w:rPr>
      </w:pPr>
      <w:r w:rsidRPr="00B64CB7">
        <w:rPr>
          <w:rFonts w:ascii="Arial Narrow" w:eastAsia="Times New Roman" w:hAnsi="Arial Narrow" w:cs="Arial"/>
          <w:bCs/>
          <w:sz w:val="24"/>
          <w:szCs w:val="24"/>
          <w:lang w:val="it-IT"/>
        </w:rPr>
        <w:t>La documentazione va convertita in formato pdf. e/o jpg. ed allegata alla domanda. In caso di dubbi, il Settore ha facoltà di richiedere l'accesso agli originali o alle copie autenticate della documentazione allegata.</w:t>
      </w:r>
    </w:p>
    <w:p w14:paraId="44CD07E0" w14:textId="77777777" w:rsidR="00BB4840" w:rsidRPr="00B64CB7" w:rsidRDefault="00BB4840" w:rsidP="00BB4840">
      <w:pPr>
        <w:spacing w:after="0" w:line="240" w:lineRule="auto"/>
        <w:jc w:val="both"/>
        <w:rPr>
          <w:rFonts w:ascii="Arial Narrow" w:eastAsia="Times New Roman" w:hAnsi="Arial Narrow" w:cs="Arial"/>
          <w:bCs/>
          <w:sz w:val="24"/>
          <w:szCs w:val="24"/>
          <w:highlight w:val="yellow"/>
          <w:lang w:val="it-IT"/>
        </w:rPr>
      </w:pPr>
    </w:p>
    <w:p w14:paraId="08B3ED3A" w14:textId="5DBA9B24" w:rsidR="00BB4840" w:rsidRPr="00B64CB7" w:rsidRDefault="00BB4840" w:rsidP="00BB4840">
      <w:pPr>
        <w:spacing w:after="0" w:line="240" w:lineRule="auto"/>
        <w:jc w:val="both"/>
        <w:rPr>
          <w:rFonts w:ascii="Arial Narrow" w:eastAsia="Times New Roman" w:hAnsi="Arial Narrow" w:cs="Arial"/>
          <w:sz w:val="24"/>
          <w:szCs w:val="24"/>
          <w:lang w:val="it-IT"/>
        </w:rPr>
      </w:pPr>
      <w:r w:rsidRPr="00B64CB7">
        <w:rPr>
          <w:rFonts w:ascii="Arial Narrow" w:eastAsia="Times New Roman" w:hAnsi="Arial Narrow" w:cs="Arial"/>
          <w:sz w:val="24"/>
          <w:szCs w:val="24"/>
          <w:lang w:val="it-IT"/>
        </w:rPr>
        <w:t>La documentazione va presentata in croato o italiano. Qualora la documentazione fosse in altre lingue, il Settore amministrativo ha il diritto di chiedere al richiedente di far tradurre la documentazione in croato da un interprete giudiziario o traduttore autorizzato.</w:t>
      </w:r>
    </w:p>
    <w:p w14:paraId="79A07D2B" w14:textId="77777777" w:rsidR="00BB4840" w:rsidRPr="00B64CB7" w:rsidRDefault="00BB4840" w:rsidP="00BB4840">
      <w:pPr>
        <w:spacing w:after="0" w:line="240" w:lineRule="auto"/>
        <w:jc w:val="both"/>
        <w:rPr>
          <w:rFonts w:ascii="Arial Narrow" w:eastAsia="Times New Roman" w:hAnsi="Arial Narrow" w:cs="Arial"/>
          <w:sz w:val="24"/>
          <w:szCs w:val="24"/>
          <w:highlight w:val="yellow"/>
          <w:lang w:val="it-IT"/>
        </w:rPr>
      </w:pPr>
    </w:p>
    <w:p w14:paraId="1CEED62E" w14:textId="77777777" w:rsidR="00BB4840" w:rsidRPr="00B64CB7" w:rsidRDefault="00BB4840" w:rsidP="00BB4840">
      <w:pPr>
        <w:spacing w:after="0" w:line="240" w:lineRule="auto"/>
        <w:jc w:val="both"/>
        <w:rPr>
          <w:rFonts w:ascii="Arial Narrow" w:eastAsia="Times New Roman" w:hAnsi="Arial Narrow" w:cs="Arial"/>
          <w:sz w:val="24"/>
          <w:szCs w:val="24"/>
          <w:highlight w:val="yellow"/>
          <w:lang w:val="it-IT"/>
        </w:rPr>
      </w:pPr>
      <w:r w:rsidRPr="00B64CB7">
        <w:rPr>
          <w:rFonts w:ascii="Arial Narrow" w:eastAsia="Times New Roman" w:hAnsi="Arial Narrow" w:cs="Arial"/>
          <w:sz w:val="24"/>
          <w:szCs w:val="24"/>
          <w:lang w:val="it-IT"/>
        </w:rPr>
        <w:t>Oltre tramite l’applicazione e-</w:t>
      </w:r>
      <w:proofErr w:type="spellStart"/>
      <w:r w:rsidRPr="00B64CB7">
        <w:rPr>
          <w:rFonts w:ascii="Arial Narrow" w:eastAsia="Times New Roman" w:hAnsi="Arial Narrow" w:cs="Arial"/>
          <w:sz w:val="24"/>
          <w:szCs w:val="24"/>
          <w:lang w:val="it-IT"/>
        </w:rPr>
        <w:t>obrasci</w:t>
      </w:r>
      <w:proofErr w:type="spellEnd"/>
      <w:r w:rsidRPr="00B64CB7">
        <w:rPr>
          <w:rFonts w:ascii="Arial Narrow" w:eastAsia="Times New Roman" w:hAnsi="Arial Narrow" w:cs="Arial"/>
          <w:sz w:val="24"/>
          <w:szCs w:val="24"/>
          <w:lang w:val="it-IT"/>
        </w:rPr>
        <w:t xml:space="preserve"> (e-moduli) sul sito web della città, la domanda può, in situazioni eccezionali, essere presentata per posta all'indirizzo: Città di Rovinj-Rovigno, Settore amministrativo per gli affari sociali, Piazza Matteotti n. 2, Rovinj-Rovigno, o di persona presso l’ufficio protocollo dell’amministrazione cittadina.</w:t>
      </w:r>
    </w:p>
    <w:p w14:paraId="665BEDBC" w14:textId="77777777" w:rsidR="00AC7D84" w:rsidRPr="00B64CB7" w:rsidRDefault="00AC7D84" w:rsidP="002F68E8">
      <w:pPr>
        <w:spacing w:after="0" w:line="240" w:lineRule="auto"/>
        <w:ind w:right="55"/>
        <w:jc w:val="both"/>
        <w:rPr>
          <w:rFonts w:ascii="Arial Narrow" w:eastAsia="Times New Roman" w:hAnsi="Arial Narrow" w:cs="Arial"/>
          <w:bCs/>
          <w:sz w:val="24"/>
          <w:szCs w:val="24"/>
          <w:highlight w:val="yellow"/>
          <w:lang w:val="it-IT"/>
        </w:rPr>
      </w:pPr>
    </w:p>
    <w:p w14:paraId="30D12C12" w14:textId="4086470A" w:rsidR="00BB4840" w:rsidRPr="00B64CB7" w:rsidRDefault="00BB4840" w:rsidP="00BB4840">
      <w:pPr>
        <w:tabs>
          <w:tab w:val="left" w:pos="8647"/>
        </w:tabs>
        <w:spacing w:after="0" w:line="240" w:lineRule="auto"/>
        <w:ind w:right="55"/>
        <w:jc w:val="both"/>
        <w:rPr>
          <w:rFonts w:ascii="Arial Narrow" w:eastAsia="Times New Roman" w:hAnsi="Arial Narrow" w:cs="Arial"/>
          <w:bCs/>
          <w:sz w:val="24"/>
          <w:szCs w:val="24"/>
          <w:lang w:val="it-IT"/>
        </w:rPr>
      </w:pPr>
      <w:r w:rsidRPr="00B64CB7">
        <w:rPr>
          <w:rFonts w:ascii="Arial Narrow" w:eastAsia="Times New Roman" w:hAnsi="Arial Narrow" w:cs="Arial"/>
          <w:bCs/>
          <w:sz w:val="24"/>
          <w:szCs w:val="24"/>
          <w:lang w:val="it-IT"/>
        </w:rPr>
        <w:t>La proposta di graduatoria verrà pubblicata sull’albo pretorio e sulle pagine web della Città di Rovinj-Rovigno entro il termine di 30 giorni dalla conclusione del Concorso.</w:t>
      </w:r>
    </w:p>
    <w:p w14:paraId="639468FB" w14:textId="77777777" w:rsidR="00BB4840" w:rsidRPr="00B64CB7" w:rsidRDefault="00BB4840" w:rsidP="00BB4840">
      <w:pPr>
        <w:tabs>
          <w:tab w:val="left" w:pos="8647"/>
        </w:tabs>
        <w:spacing w:after="0" w:line="240" w:lineRule="auto"/>
        <w:ind w:right="55"/>
        <w:jc w:val="both"/>
        <w:rPr>
          <w:rFonts w:ascii="Arial Narrow" w:eastAsia="Times New Roman" w:hAnsi="Arial Narrow" w:cs="Arial"/>
          <w:bCs/>
          <w:sz w:val="24"/>
          <w:szCs w:val="24"/>
          <w:lang w:val="it-IT"/>
        </w:rPr>
      </w:pPr>
    </w:p>
    <w:p w14:paraId="4F8C5919" w14:textId="1E679F83" w:rsidR="00BB4840" w:rsidRPr="00B64CB7" w:rsidRDefault="00BB4840" w:rsidP="00BB4840">
      <w:pPr>
        <w:tabs>
          <w:tab w:val="left" w:pos="8647"/>
        </w:tabs>
        <w:spacing w:after="0" w:line="240" w:lineRule="auto"/>
        <w:ind w:right="55"/>
        <w:jc w:val="both"/>
        <w:rPr>
          <w:rFonts w:ascii="Arial Narrow" w:eastAsia="Times New Roman" w:hAnsi="Arial Narrow" w:cs="Arial"/>
          <w:bCs/>
          <w:sz w:val="24"/>
          <w:szCs w:val="24"/>
          <w:lang w:val="it-IT"/>
        </w:rPr>
      </w:pPr>
      <w:r w:rsidRPr="00B64CB7">
        <w:rPr>
          <w:rFonts w:ascii="Arial Narrow" w:eastAsia="Times New Roman" w:hAnsi="Arial Narrow" w:cs="Arial"/>
          <w:bCs/>
          <w:sz w:val="24"/>
          <w:szCs w:val="24"/>
          <w:lang w:val="it-IT"/>
        </w:rPr>
        <w:t>I dati verranno pubblicati in accordo con il Regolamento generale dell'Unione Europea EU 2016/679 sulla tutela dell’individuo in merito al trattamento dei dati personali e sulla libera circolazione di tali dati (di seguito nel testo: Regolamento), la Legge sull'attuazione del Regolamento generale sulla tutela dei dati (“Gazzetta ufficiale”, n. 42/2018) del 9 maggio 2018, nonché delle altre prescrizioni nazionali che regolano la tutela dei dati personali.</w:t>
      </w:r>
    </w:p>
    <w:p w14:paraId="399D0995" w14:textId="67E9CCF6" w:rsidR="00AC7D84" w:rsidRPr="00B64CB7" w:rsidRDefault="00BB4840" w:rsidP="00BB4840">
      <w:pPr>
        <w:tabs>
          <w:tab w:val="left" w:pos="8647"/>
        </w:tabs>
        <w:spacing w:after="0" w:line="240" w:lineRule="auto"/>
        <w:ind w:right="55"/>
        <w:jc w:val="both"/>
        <w:rPr>
          <w:rFonts w:ascii="Arial Narrow" w:eastAsia="Times New Roman" w:hAnsi="Arial Narrow" w:cs="Arial"/>
          <w:bCs/>
          <w:sz w:val="24"/>
          <w:szCs w:val="24"/>
          <w:highlight w:val="yellow"/>
          <w:lang w:val="it-IT"/>
        </w:rPr>
      </w:pPr>
      <w:r w:rsidRPr="00B64CB7">
        <w:rPr>
          <w:rFonts w:ascii="Arial Narrow" w:eastAsia="Times New Roman" w:hAnsi="Arial Narrow" w:cs="Arial"/>
          <w:bCs/>
          <w:sz w:val="24"/>
          <w:szCs w:val="24"/>
          <w:lang w:val="it-IT"/>
        </w:rPr>
        <w:t xml:space="preserve">Presentando la domanda, tutti i candidati danno il loro benestare alla Città di Rovinj-Rovigno, in qualità di responsabile del trattamento, a raccogliere, elaborare e conservare i dati personali in essa specificati allo scopo di eseguire l'oggetto del presente Concorso, e di utilizzarli ai fini della sottoscrizione dei contratti, del contatto, dell’erogazione </w:t>
      </w:r>
      <w:r w:rsidR="00B74755" w:rsidRPr="00B64CB7">
        <w:rPr>
          <w:rFonts w:ascii="Arial Narrow" w:eastAsia="Times New Roman" w:hAnsi="Arial Narrow" w:cs="Arial"/>
          <w:bCs/>
          <w:sz w:val="24"/>
          <w:szCs w:val="24"/>
          <w:lang w:val="it-IT"/>
        </w:rPr>
        <w:t xml:space="preserve">dei sussidi finanziari </w:t>
      </w:r>
      <w:r w:rsidRPr="00B64CB7">
        <w:rPr>
          <w:rFonts w:ascii="Arial Narrow" w:eastAsia="Times New Roman" w:hAnsi="Arial Narrow" w:cs="Arial"/>
          <w:bCs/>
          <w:sz w:val="24"/>
          <w:szCs w:val="24"/>
          <w:lang w:val="it-IT"/>
        </w:rPr>
        <w:t>approvat</w:t>
      </w:r>
      <w:r w:rsidR="00B74755" w:rsidRPr="00B64CB7">
        <w:rPr>
          <w:rFonts w:ascii="Arial Narrow" w:eastAsia="Times New Roman" w:hAnsi="Arial Narrow" w:cs="Arial"/>
          <w:bCs/>
          <w:sz w:val="24"/>
          <w:szCs w:val="24"/>
          <w:lang w:val="it-IT"/>
        </w:rPr>
        <w:t>i</w:t>
      </w:r>
      <w:r w:rsidRPr="00B64CB7">
        <w:rPr>
          <w:rFonts w:ascii="Arial Narrow" w:eastAsia="Times New Roman" w:hAnsi="Arial Narrow" w:cs="Arial"/>
          <w:bCs/>
          <w:sz w:val="24"/>
          <w:szCs w:val="24"/>
          <w:lang w:val="it-IT"/>
        </w:rPr>
        <w:t xml:space="preserve"> e della pubblicazione sul sito web e/o sul Bollettino ufficiale della Città. Tutte le richieste pervenute saranno protette dall'accesso di persone non autorizzate, conservate in un luogo sicuro e custodite secondo le condizioni e le scadenze previste dal Regolamento sulla tutela e il trattamento del materiale archivistico ed anagrafico.</w:t>
      </w:r>
    </w:p>
    <w:p w14:paraId="1B6B2965" w14:textId="77777777" w:rsidR="00AC7D84" w:rsidRPr="00B64CB7" w:rsidRDefault="00AC7D84" w:rsidP="002F68E8">
      <w:pPr>
        <w:tabs>
          <w:tab w:val="left" w:pos="8647"/>
        </w:tabs>
        <w:spacing w:after="0" w:line="240" w:lineRule="auto"/>
        <w:ind w:right="55"/>
        <w:jc w:val="both"/>
        <w:rPr>
          <w:rFonts w:ascii="Arial Narrow" w:eastAsia="Times New Roman" w:hAnsi="Arial Narrow" w:cs="Arial"/>
          <w:bCs/>
          <w:sz w:val="24"/>
          <w:szCs w:val="24"/>
          <w:highlight w:val="yellow"/>
          <w:lang w:val="it-IT"/>
        </w:rPr>
      </w:pPr>
    </w:p>
    <w:p w14:paraId="791FD204" w14:textId="079579A3" w:rsidR="00AC7D84" w:rsidRPr="00B64CB7" w:rsidRDefault="00B74755" w:rsidP="00B74755">
      <w:pPr>
        <w:tabs>
          <w:tab w:val="left" w:pos="8647"/>
        </w:tabs>
        <w:spacing w:after="0" w:line="240" w:lineRule="auto"/>
        <w:ind w:right="55"/>
        <w:jc w:val="both"/>
        <w:rPr>
          <w:rFonts w:ascii="Arial Narrow" w:eastAsia="Times New Roman" w:hAnsi="Arial Narrow" w:cs="Arial"/>
          <w:bCs/>
          <w:sz w:val="24"/>
          <w:szCs w:val="24"/>
          <w:highlight w:val="yellow"/>
          <w:lang w:val="it-IT"/>
        </w:rPr>
      </w:pPr>
      <w:r w:rsidRPr="00B64CB7">
        <w:rPr>
          <w:rFonts w:ascii="Arial Narrow" w:eastAsia="Times New Roman" w:hAnsi="Arial Narrow" w:cs="Arial"/>
          <w:bCs/>
          <w:sz w:val="24"/>
          <w:szCs w:val="24"/>
          <w:lang w:val="it-IT"/>
        </w:rPr>
        <w:t>Il candidato ha diritto a presentare un ricorso scritto all'ordine e al punteggio stabilito nella proposta di graduatoria entro otto giorni dalla data della sua pubblicazione. Il ricorso va presentato alla Commissione tramite il Settore amministrativo competente, tramite posta raccomandata o consegnandolo direttamente all’ufficio protocollo della Città.  La delibera in merito al ricorso viene emanata dal Sindaco su proposta della Commissione ed è consegnata per iscritto con motivazione al candidato entro il termine di 30 (trenta) giorni dalla data di scadenza del termine per la presentazione del ricorso.</w:t>
      </w:r>
    </w:p>
    <w:p w14:paraId="54C8EAD9" w14:textId="77777777" w:rsidR="00AC7D84" w:rsidRPr="00B64CB7" w:rsidRDefault="00AC7D84" w:rsidP="00B74755">
      <w:pPr>
        <w:tabs>
          <w:tab w:val="left" w:pos="8647"/>
        </w:tabs>
        <w:spacing w:after="0" w:line="240" w:lineRule="auto"/>
        <w:ind w:right="55"/>
        <w:jc w:val="both"/>
        <w:rPr>
          <w:rFonts w:ascii="Arial Narrow" w:eastAsia="Times New Roman" w:hAnsi="Arial Narrow" w:cs="Arial"/>
          <w:bCs/>
          <w:sz w:val="24"/>
          <w:szCs w:val="24"/>
          <w:highlight w:val="yellow"/>
          <w:lang w:val="it-IT"/>
        </w:rPr>
      </w:pPr>
    </w:p>
    <w:p w14:paraId="0742DA71" w14:textId="3151E9EF" w:rsidR="00B74755" w:rsidRPr="00B64CB7" w:rsidRDefault="00B74755" w:rsidP="00B74755">
      <w:pPr>
        <w:spacing w:after="0" w:line="240" w:lineRule="auto"/>
        <w:ind w:right="55"/>
        <w:jc w:val="both"/>
        <w:rPr>
          <w:rFonts w:ascii="Arial Narrow" w:eastAsia="Times New Roman" w:hAnsi="Arial Narrow" w:cs="Arial"/>
          <w:sz w:val="24"/>
          <w:szCs w:val="24"/>
          <w:highlight w:val="yellow"/>
          <w:lang w:val="it-IT" w:eastAsia="hr-HR"/>
        </w:rPr>
      </w:pPr>
      <w:r w:rsidRPr="00B64CB7">
        <w:rPr>
          <w:rFonts w:ascii="Arial Narrow" w:eastAsia="Times New Roman" w:hAnsi="Arial Narrow" w:cs="Arial"/>
          <w:bCs/>
          <w:sz w:val="24"/>
          <w:szCs w:val="24"/>
          <w:lang w:val="it-IT"/>
        </w:rPr>
        <w:t>Dopo lo scadere del termine per il ricorso, rispettivamente dell’emanazione della delibera in merito al ricorso, il Sindaco determinerà con una delibera la graduatoria definitiva dei candidati per l'assegnazione del sussidio. Il candidato può essere inserito in una sola graduatoria per l'assegnazione del sussidio della Città. Nel caso in cui il candidato si trovi contemporaneamente nella graduatoria provvisoria per l'assegnazione del sussidio in base ad un altro atto generale della Città in materia di borse di studio, il candidato è tenuto entro il termine di 3 (tre) giorni dalla data di pubblicazione della graduatoria provvisoria di informare la Commissione per mezzo del Settore quale domanda al concorso vuole ritirare. Nel caso in cui il candidato non presentasse la comunicazione, la Commissione stabilirà che il candidato sia nella graduatoria definitiva per l'assegnazione del sussidio ove abbia conseguito una posizione più elevata.</w:t>
      </w:r>
    </w:p>
    <w:p w14:paraId="79B6FCA6" w14:textId="77777777" w:rsidR="00B74755" w:rsidRPr="00B64CB7" w:rsidRDefault="00B74755" w:rsidP="00B74755">
      <w:pPr>
        <w:spacing w:after="0" w:line="240" w:lineRule="auto"/>
        <w:jc w:val="both"/>
        <w:rPr>
          <w:rFonts w:ascii="Arial Narrow" w:eastAsia="Times New Roman" w:hAnsi="Arial Narrow" w:cs="Arial"/>
          <w:bCs/>
          <w:sz w:val="24"/>
          <w:szCs w:val="24"/>
          <w:highlight w:val="yellow"/>
          <w:lang w:val="it-IT"/>
        </w:rPr>
      </w:pPr>
    </w:p>
    <w:p w14:paraId="7C0773FF" w14:textId="5A200621" w:rsidR="00B74755" w:rsidRPr="00B64CB7" w:rsidRDefault="00B74755" w:rsidP="00B74755">
      <w:pPr>
        <w:spacing w:after="0" w:line="240" w:lineRule="auto"/>
        <w:jc w:val="both"/>
        <w:rPr>
          <w:rFonts w:ascii="Arial Narrow" w:eastAsia="Times New Roman" w:hAnsi="Arial Narrow" w:cs="Arial"/>
          <w:bCs/>
          <w:sz w:val="24"/>
          <w:szCs w:val="24"/>
          <w:highlight w:val="yellow"/>
          <w:lang w:val="it-IT"/>
        </w:rPr>
      </w:pPr>
      <w:r w:rsidRPr="00B64CB7">
        <w:rPr>
          <w:rFonts w:ascii="Arial Narrow" w:eastAsia="Times New Roman" w:hAnsi="Arial Narrow" w:cs="Arial"/>
          <w:bCs/>
          <w:sz w:val="24"/>
          <w:szCs w:val="24"/>
          <w:lang w:val="it-IT"/>
        </w:rPr>
        <w:t xml:space="preserve">Dopo la pubblicazione della proposta di graduatoria rispettivamente della graduatoria definitiva dei candidati, il beneficiario del sussidio finanziario che non ha presentato le informazioni in merito al </w:t>
      </w:r>
      <w:r w:rsidR="00D234DA" w:rsidRPr="00B64CB7">
        <w:rPr>
          <w:rFonts w:ascii="Arial Narrow" w:eastAsia="Times New Roman" w:hAnsi="Arial Narrow" w:cs="Arial"/>
          <w:bCs/>
          <w:sz w:val="24"/>
          <w:szCs w:val="24"/>
          <w:lang w:val="it-IT"/>
        </w:rPr>
        <w:t>numero del conto</w:t>
      </w:r>
      <w:r w:rsidRPr="00B64CB7">
        <w:rPr>
          <w:rFonts w:ascii="Arial Narrow" w:eastAsia="Times New Roman" w:hAnsi="Arial Narrow" w:cs="Arial"/>
          <w:bCs/>
          <w:sz w:val="24"/>
          <w:szCs w:val="24"/>
          <w:lang w:val="it-IT"/>
        </w:rPr>
        <w:t xml:space="preserve"> nel modulo di Domanda per il sussidio, sarà tenuto a presentare al Settore amministrativo per gli affari sociali il numero d</w:t>
      </w:r>
      <w:r w:rsidR="00D234DA" w:rsidRPr="00B64CB7">
        <w:rPr>
          <w:rFonts w:ascii="Arial Narrow" w:eastAsia="Times New Roman" w:hAnsi="Arial Narrow" w:cs="Arial"/>
          <w:bCs/>
          <w:sz w:val="24"/>
          <w:szCs w:val="24"/>
          <w:lang w:val="it-IT"/>
        </w:rPr>
        <w:t>el conto</w:t>
      </w:r>
      <w:r w:rsidRPr="00B64CB7">
        <w:rPr>
          <w:rFonts w:ascii="Arial Narrow" w:eastAsia="Times New Roman" w:hAnsi="Arial Narrow" w:cs="Arial"/>
          <w:bCs/>
          <w:sz w:val="24"/>
          <w:szCs w:val="24"/>
          <w:lang w:val="it-IT"/>
        </w:rPr>
        <w:t xml:space="preserve"> sul quale verrà effettuata l’erogazione del sussidio entro il termine di sette giorni.</w:t>
      </w:r>
    </w:p>
    <w:p w14:paraId="44F9FC0A" w14:textId="77777777" w:rsidR="00B74755" w:rsidRPr="00B64CB7" w:rsidRDefault="00B74755" w:rsidP="00B74755">
      <w:pPr>
        <w:spacing w:after="0" w:line="240" w:lineRule="auto"/>
        <w:jc w:val="both"/>
        <w:rPr>
          <w:rFonts w:ascii="Arial Narrow" w:eastAsia="Times New Roman" w:hAnsi="Arial Narrow" w:cs="Arial"/>
          <w:bCs/>
          <w:sz w:val="24"/>
          <w:szCs w:val="24"/>
          <w:highlight w:val="yellow"/>
          <w:lang w:val="it-IT"/>
        </w:rPr>
      </w:pPr>
    </w:p>
    <w:p w14:paraId="4546F5F5" w14:textId="77777777" w:rsidR="00B74755" w:rsidRPr="00B64CB7" w:rsidRDefault="00B74755" w:rsidP="00B74755">
      <w:pPr>
        <w:spacing w:after="0" w:line="240" w:lineRule="auto"/>
        <w:jc w:val="both"/>
        <w:rPr>
          <w:rFonts w:ascii="Arial" w:eastAsia="Times New Roman" w:hAnsi="Arial" w:cs="Arial"/>
          <w:bCs/>
          <w:highlight w:val="yellow"/>
          <w:lang w:val="it-IT" w:eastAsia="hr-HR"/>
        </w:rPr>
      </w:pPr>
    </w:p>
    <w:p w14:paraId="4E56882D" w14:textId="1E010A41" w:rsidR="00B74755" w:rsidRPr="00B64CB7" w:rsidRDefault="00B74755" w:rsidP="00B74755">
      <w:pPr>
        <w:spacing w:after="0" w:line="240" w:lineRule="auto"/>
        <w:jc w:val="both"/>
        <w:rPr>
          <w:rFonts w:ascii="Arial" w:eastAsia="Times New Roman" w:hAnsi="Arial" w:cs="Arial"/>
          <w:bCs/>
          <w:lang w:val="it-IT" w:eastAsia="hr-HR"/>
        </w:rPr>
      </w:pPr>
      <w:r w:rsidRPr="00B64CB7">
        <w:rPr>
          <w:rFonts w:ascii="Arial" w:eastAsia="Times New Roman" w:hAnsi="Arial" w:cs="Arial"/>
          <w:bCs/>
          <w:lang w:val="it-IT" w:eastAsia="hr-HR"/>
        </w:rPr>
        <w:t>KLASA/CLASSE: 602-01/2</w:t>
      </w:r>
      <w:r w:rsidR="00477772">
        <w:rPr>
          <w:rFonts w:ascii="Arial" w:eastAsia="Times New Roman" w:hAnsi="Arial" w:cs="Arial"/>
          <w:bCs/>
          <w:lang w:val="it-IT" w:eastAsia="hr-HR"/>
        </w:rPr>
        <w:t>6</w:t>
      </w:r>
      <w:r w:rsidRPr="00B64CB7">
        <w:rPr>
          <w:rFonts w:ascii="Arial" w:eastAsia="Times New Roman" w:hAnsi="Arial" w:cs="Arial"/>
          <w:bCs/>
          <w:lang w:val="it-IT" w:eastAsia="hr-HR"/>
        </w:rPr>
        <w:t>-01/</w:t>
      </w:r>
      <w:r w:rsidR="000C37A6" w:rsidRPr="00B64CB7">
        <w:rPr>
          <w:rFonts w:ascii="Arial" w:eastAsia="Times New Roman" w:hAnsi="Arial" w:cs="Arial"/>
          <w:bCs/>
          <w:lang w:val="it-IT" w:eastAsia="hr-HR"/>
        </w:rPr>
        <w:t>20</w:t>
      </w:r>
    </w:p>
    <w:p w14:paraId="68B30DD2" w14:textId="16B32502" w:rsidR="00B74755" w:rsidRPr="00B64CB7" w:rsidRDefault="00B74755" w:rsidP="00B74755">
      <w:pPr>
        <w:spacing w:after="0" w:line="240" w:lineRule="auto"/>
        <w:jc w:val="both"/>
        <w:rPr>
          <w:rFonts w:ascii="Arial" w:eastAsia="Times New Roman" w:hAnsi="Arial" w:cs="Arial"/>
          <w:bCs/>
          <w:lang w:val="it-IT" w:eastAsia="hr-HR"/>
        </w:rPr>
      </w:pPr>
      <w:r w:rsidRPr="00B64CB7">
        <w:rPr>
          <w:rFonts w:ascii="Arial" w:eastAsia="Times New Roman" w:hAnsi="Arial" w:cs="Arial"/>
          <w:bCs/>
          <w:lang w:val="it-IT" w:eastAsia="hr-HR"/>
        </w:rPr>
        <w:t>URBROJ/NUMPORT: 2163-08-09-0</w:t>
      </w:r>
      <w:r w:rsidR="000C37A6" w:rsidRPr="00B64CB7">
        <w:rPr>
          <w:rFonts w:ascii="Arial" w:eastAsia="Times New Roman" w:hAnsi="Arial" w:cs="Arial"/>
          <w:bCs/>
          <w:lang w:val="it-IT" w:eastAsia="hr-HR"/>
        </w:rPr>
        <w:t>2</w:t>
      </w:r>
      <w:r w:rsidRPr="00B64CB7">
        <w:rPr>
          <w:rFonts w:ascii="Arial" w:eastAsia="Times New Roman" w:hAnsi="Arial" w:cs="Arial"/>
          <w:bCs/>
          <w:lang w:val="it-IT" w:eastAsia="hr-HR"/>
        </w:rPr>
        <w:t>/</w:t>
      </w:r>
      <w:r w:rsidR="000C37A6" w:rsidRPr="00B64CB7">
        <w:rPr>
          <w:rFonts w:ascii="Arial" w:eastAsia="Times New Roman" w:hAnsi="Arial" w:cs="Arial"/>
          <w:bCs/>
          <w:lang w:val="it-IT" w:eastAsia="hr-HR"/>
        </w:rPr>
        <w:t>3</w:t>
      </w:r>
      <w:r w:rsidRPr="00B64CB7">
        <w:rPr>
          <w:rFonts w:ascii="Arial" w:eastAsia="Times New Roman" w:hAnsi="Arial" w:cs="Arial"/>
          <w:bCs/>
          <w:lang w:val="it-IT" w:eastAsia="hr-HR"/>
        </w:rPr>
        <w:t>-2</w:t>
      </w:r>
      <w:r w:rsidR="000C37A6" w:rsidRPr="00B64CB7">
        <w:rPr>
          <w:rFonts w:ascii="Arial" w:eastAsia="Times New Roman" w:hAnsi="Arial" w:cs="Arial"/>
          <w:bCs/>
          <w:lang w:val="it-IT" w:eastAsia="hr-HR"/>
        </w:rPr>
        <w:t>5</w:t>
      </w:r>
      <w:r w:rsidRPr="00B64CB7">
        <w:rPr>
          <w:rFonts w:ascii="Arial" w:eastAsia="Times New Roman" w:hAnsi="Arial" w:cs="Arial"/>
          <w:bCs/>
          <w:lang w:val="it-IT" w:eastAsia="hr-HR"/>
        </w:rPr>
        <w:t>-2</w:t>
      </w:r>
    </w:p>
    <w:p w14:paraId="38262B93" w14:textId="7BAB8AB7" w:rsidR="00B74755" w:rsidRPr="00B64CB7" w:rsidRDefault="00B74755" w:rsidP="00B74755">
      <w:pPr>
        <w:spacing w:after="0" w:line="240" w:lineRule="auto"/>
        <w:jc w:val="both"/>
        <w:rPr>
          <w:rFonts w:ascii="Arial" w:eastAsia="Times New Roman" w:hAnsi="Arial" w:cs="Arial"/>
          <w:lang w:val="it-IT" w:eastAsia="hr-HR"/>
        </w:rPr>
      </w:pPr>
      <w:r w:rsidRPr="00B64CB7">
        <w:rPr>
          <w:rFonts w:ascii="Arial" w:eastAsia="Times New Roman" w:hAnsi="Arial" w:cs="Arial"/>
          <w:lang w:val="it-IT" w:eastAsia="hr-HR"/>
        </w:rPr>
        <w:t xml:space="preserve">Rovinj-Rovigno, </w:t>
      </w:r>
      <w:r w:rsidR="000C37A6" w:rsidRPr="00B64CB7">
        <w:rPr>
          <w:rFonts w:ascii="Arial" w:eastAsia="Times New Roman" w:hAnsi="Arial" w:cs="Arial"/>
          <w:lang w:val="it-IT" w:eastAsia="hr-HR"/>
        </w:rPr>
        <w:t>15</w:t>
      </w:r>
      <w:r w:rsidRPr="00B64CB7">
        <w:rPr>
          <w:rFonts w:ascii="Arial" w:eastAsia="Times New Roman" w:hAnsi="Arial" w:cs="Arial"/>
          <w:lang w:val="it-IT" w:eastAsia="hr-HR"/>
        </w:rPr>
        <w:t xml:space="preserve"> settembre 202</w:t>
      </w:r>
      <w:r w:rsidR="000C37A6" w:rsidRPr="00B64CB7">
        <w:rPr>
          <w:rFonts w:ascii="Arial" w:eastAsia="Times New Roman" w:hAnsi="Arial" w:cs="Arial"/>
          <w:lang w:val="it-IT" w:eastAsia="hr-HR"/>
        </w:rPr>
        <w:t>5</w:t>
      </w:r>
    </w:p>
    <w:p w14:paraId="1E516B3D" w14:textId="77777777" w:rsidR="00AC7D84" w:rsidRPr="00B64CB7" w:rsidRDefault="00AC7D84" w:rsidP="00B74755">
      <w:pPr>
        <w:spacing w:after="0" w:line="240" w:lineRule="auto"/>
        <w:ind w:right="55"/>
        <w:jc w:val="both"/>
        <w:rPr>
          <w:rFonts w:ascii="Arial Narrow" w:eastAsia="Times New Roman" w:hAnsi="Arial Narrow" w:cs="Arial"/>
          <w:bCs/>
          <w:sz w:val="24"/>
          <w:szCs w:val="24"/>
          <w:highlight w:val="yellow"/>
          <w:lang w:val="it-IT"/>
        </w:rPr>
      </w:pPr>
    </w:p>
    <w:p w14:paraId="2BCB4A57" w14:textId="13FD7F1D" w:rsidR="00AC7D84" w:rsidRPr="00B64CB7" w:rsidRDefault="00AC7D84" w:rsidP="00B74755">
      <w:pPr>
        <w:spacing w:after="0"/>
        <w:rPr>
          <w:rFonts w:ascii="Arial Narrow" w:eastAsia="Times New Roman" w:hAnsi="Arial Narrow" w:cs="Arial"/>
          <w:bCs/>
          <w:sz w:val="24"/>
          <w:szCs w:val="24"/>
          <w:lang w:val="it-IT"/>
        </w:rPr>
      </w:pPr>
    </w:p>
    <w:sectPr w:rsidR="00AC7D84" w:rsidRPr="00B64CB7" w:rsidSect="002F68E8">
      <w:pgSz w:w="11906" w:h="16838"/>
      <w:pgMar w:top="851" w:right="964" w:bottom="851"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82F93"/>
    <w:multiLevelType w:val="hybridMultilevel"/>
    <w:tmpl w:val="906E48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6A175BE"/>
    <w:multiLevelType w:val="hybridMultilevel"/>
    <w:tmpl w:val="BB1CB5E2"/>
    <w:lvl w:ilvl="0" w:tplc="AC1AD94A">
      <w:start w:val="1"/>
      <w:numFmt w:val="decimal"/>
      <w:lvlText w:val="%1."/>
      <w:lvlJc w:val="left"/>
      <w:pPr>
        <w:ind w:left="945" w:hanging="585"/>
      </w:pPr>
      <w:rPr>
        <w:rFonts w:hint="default"/>
        <w:b w:val="0"/>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28A73F7"/>
    <w:multiLevelType w:val="hybridMultilevel"/>
    <w:tmpl w:val="450AF8A4"/>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46486FD4"/>
    <w:multiLevelType w:val="hybridMultilevel"/>
    <w:tmpl w:val="38B87D1A"/>
    <w:lvl w:ilvl="0" w:tplc="C52CBAA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C3E604E"/>
    <w:multiLevelType w:val="singleLevel"/>
    <w:tmpl w:val="0C09000F"/>
    <w:lvl w:ilvl="0">
      <w:start w:val="1"/>
      <w:numFmt w:val="decimal"/>
      <w:lvlText w:val="%1."/>
      <w:lvlJc w:val="left"/>
      <w:pPr>
        <w:tabs>
          <w:tab w:val="num" w:pos="360"/>
        </w:tabs>
        <w:ind w:left="360" w:hanging="360"/>
      </w:pPr>
    </w:lvl>
  </w:abstractNum>
  <w:num w:numId="1" w16cid:durableId="37553007">
    <w:abstractNumId w:val="4"/>
  </w:num>
  <w:num w:numId="2" w16cid:durableId="819616019">
    <w:abstractNumId w:val="3"/>
  </w:num>
  <w:num w:numId="3" w16cid:durableId="692652576">
    <w:abstractNumId w:val="0"/>
  </w:num>
  <w:num w:numId="4" w16cid:durableId="312368390">
    <w:abstractNumId w:val="1"/>
  </w:num>
  <w:num w:numId="5" w16cid:durableId="867136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D84"/>
    <w:rsid w:val="00080469"/>
    <w:rsid w:val="000C37A6"/>
    <w:rsid w:val="000E478D"/>
    <w:rsid w:val="00102905"/>
    <w:rsid w:val="001A5B2F"/>
    <w:rsid w:val="001C0675"/>
    <w:rsid w:val="001C5F8D"/>
    <w:rsid w:val="002A5435"/>
    <w:rsid w:val="002F68E8"/>
    <w:rsid w:val="0036015D"/>
    <w:rsid w:val="00361B53"/>
    <w:rsid w:val="003D07A5"/>
    <w:rsid w:val="00477772"/>
    <w:rsid w:val="004C1510"/>
    <w:rsid w:val="004E770A"/>
    <w:rsid w:val="00527AD2"/>
    <w:rsid w:val="006539E3"/>
    <w:rsid w:val="006C5C6F"/>
    <w:rsid w:val="0078227B"/>
    <w:rsid w:val="007B2B16"/>
    <w:rsid w:val="007F5239"/>
    <w:rsid w:val="00817B46"/>
    <w:rsid w:val="00820F01"/>
    <w:rsid w:val="00875C13"/>
    <w:rsid w:val="009B505B"/>
    <w:rsid w:val="00A30F69"/>
    <w:rsid w:val="00AC7D84"/>
    <w:rsid w:val="00B332F3"/>
    <w:rsid w:val="00B64CB7"/>
    <w:rsid w:val="00B74755"/>
    <w:rsid w:val="00B966CD"/>
    <w:rsid w:val="00BB4840"/>
    <w:rsid w:val="00CB636D"/>
    <w:rsid w:val="00CC212F"/>
    <w:rsid w:val="00D1244B"/>
    <w:rsid w:val="00D234DA"/>
    <w:rsid w:val="00E564F1"/>
    <w:rsid w:val="00EB7F0A"/>
    <w:rsid w:val="00F27A4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E95A8"/>
  <w15:chartTrackingRefBased/>
  <w15:docId w15:val="{3BD3C9D4-65C2-4605-966A-40D3AE97B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7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37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ovinj.eobrasci.hr/branches/grad-rovinj/"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1733</Words>
  <Characters>9881</Characters>
  <Application>Microsoft Office Word</Application>
  <DocSecurity>0</DocSecurity>
  <Lines>82</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dc:creator>
  <cp:keywords/>
  <dc:description/>
  <cp:lastModifiedBy>Patrizia</cp:lastModifiedBy>
  <cp:revision>5</cp:revision>
  <cp:lastPrinted>2026-09-22T07:29:00Z</cp:lastPrinted>
  <dcterms:created xsi:type="dcterms:W3CDTF">2025-09-23T12:24:00Z</dcterms:created>
  <dcterms:modified xsi:type="dcterms:W3CDTF">2026-09-22T07:32:00Z</dcterms:modified>
</cp:coreProperties>
</file>