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7609" w14:textId="77777777" w:rsidR="00EF268B" w:rsidRPr="000C2499" w:rsidRDefault="00EF268B" w:rsidP="00EF268B">
      <w:pPr>
        <w:spacing w:after="0" w:line="360" w:lineRule="auto"/>
        <w:jc w:val="center"/>
        <w:rPr>
          <w:rFonts w:ascii="Calibri" w:eastAsia="Times New Roman" w:hAnsi="Calibri" w:cs="Times New Roman"/>
          <w:snapToGrid w:val="0"/>
          <w:sz w:val="24"/>
          <w:szCs w:val="24"/>
        </w:rPr>
      </w:pPr>
    </w:p>
    <w:p w14:paraId="0A52E0EF" w14:textId="77777777" w:rsidR="00EF268B" w:rsidRPr="000C2499" w:rsidRDefault="00EF268B" w:rsidP="00EF268B">
      <w:pPr>
        <w:spacing w:after="0" w:line="360" w:lineRule="auto"/>
        <w:jc w:val="center"/>
        <w:rPr>
          <w:rFonts w:ascii="Calibri" w:eastAsia="Times New Roman" w:hAnsi="Calibri" w:cs="Times New Roman"/>
          <w:snapToGrid w:val="0"/>
          <w:sz w:val="24"/>
          <w:szCs w:val="24"/>
        </w:rPr>
      </w:pPr>
    </w:p>
    <w:p w14:paraId="288BE401" w14:textId="77777777" w:rsidR="00EF268B" w:rsidRPr="000C2499" w:rsidRDefault="00EF268B" w:rsidP="00EF268B">
      <w:pPr>
        <w:spacing w:after="0" w:line="360" w:lineRule="auto"/>
        <w:jc w:val="center"/>
        <w:rPr>
          <w:rFonts w:ascii="Calibri" w:eastAsia="Times New Roman" w:hAnsi="Calibri" w:cs="Times New Roman"/>
          <w:snapToGrid w:val="0"/>
          <w:sz w:val="24"/>
          <w:szCs w:val="24"/>
        </w:rPr>
      </w:pPr>
    </w:p>
    <w:p w14:paraId="19B6B02A" w14:textId="77777777" w:rsidR="00EF268B" w:rsidRPr="000C2499" w:rsidRDefault="00EF268B" w:rsidP="00EF268B">
      <w:pPr>
        <w:spacing w:after="0" w:line="240" w:lineRule="auto"/>
        <w:jc w:val="center"/>
        <w:rPr>
          <w:rFonts w:ascii="Calibri" w:eastAsia="Times New Roman" w:hAnsi="Calibri" w:cs="Times New Roman"/>
          <w:snapToGrid w:val="0"/>
          <w:sz w:val="36"/>
          <w:szCs w:val="36"/>
        </w:rPr>
      </w:pPr>
      <w:r w:rsidRPr="000C2499">
        <w:rPr>
          <w:rFonts w:ascii="Calibri" w:eastAsia="Times New Roman" w:hAnsi="Calibri" w:cs="Times New Roman"/>
          <w:b/>
          <w:snapToGrid w:val="0"/>
          <w:sz w:val="36"/>
          <w:szCs w:val="36"/>
        </w:rPr>
        <w:t>Grad Rovinj-Rovigno</w:t>
      </w:r>
    </w:p>
    <w:p w14:paraId="1090FEC5" w14:textId="77777777" w:rsidR="00EF268B" w:rsidRPr="000C2499" w:rsidRDefault="00EF268B" w:rsidP="00EF268B">
      <w:pPr>
        <w:spacing w:after="0" w:line="240" w:lineRule="auto"/>
        <w:jc w:val="center"/>
        <w:rPr>
          <w:rFonts w:ascii="Calibri" w:eastAsia="Times New Roman" w:hAnsi="Calibri" w:cs="Times New Roman"/>
          <w:b/>
          <w:snapToGrid w:val="0"/>
          <w:sz w:val="36"/>
          <w:szCs w:val="36"/>
        </w:rPr>
      </w:pPr>
    </w:p>
    <w:p w14:paraId="258A984B" w14:textId="77777777" w:rsidR="00EF268B" w:rsidRPr="000C2499" w:rsidRDefault="00EF268B" w:rsidP="00EF268B">
      <w:pPr>
        <w:spacing w:after="0" w:line="240" w:lineRule="auto"/>
        <w:jc w:val="center"/>
        <w:rPr>
          <w:rFonts w:ascii="Calibri" w:eastAsia="Times New Roman" w:hAnsi="Calibri" w:cs="Times New Roman"/>
          <w:b/>
          <w:snapToGrid w:val="0"/>
          <w:sz w:val="36"/>
          <w:szCs w:val="36"/>
        </w:rPr>
      </w:pPr>
    </w:p>
    <w:p w14:paraId="51014F16" w14:textId="77777777" w:rsidR="00EF268B" w:rsidRPr="000C2499" w:rsidRDefault="00EF268B" w:rsidP="00EF268B">
      <w:pPr>
        <w:spacing w:after="0" w:line="240" w:lineRule="auto"/>
        <w:jc w:val="center"/>
        <w:rPr>
          <w:rFonts w:ascii="Calibri" w:eastAsia="Times New Roman" w:hAnsi="Calibri" w:cs="Times New Roman"/>
          <w:b/>
          <w:snapToGrid w:val="0"/>
          <w:sz w:val="36"/>
          <w:szCs w:val="36"/>
        </w:rPr>
      </w:pPr>
    </w:p>
    <w:p w14:paraId="3A43D0AA" w14:textId="77777777" w:rsidR="00EF268B" w:rsidRPr="000C2499" w:rsidRDefault="00EF268B" w:rsidP="00EF268B">
      <w:pPr>
        <w:spacing w:after="240" w:line="360" w:lineRule="auto"/>
        <w:jc w:val="center"/>
        <w:rPr>
          <w:rFonts w:ascii="Calibri" w:eastAsia="Times New Roman" w:hAnsi="Calibri" w:cs="Times New Roman"/>
          <w:b/>
          <w:snapToGrid w:val="0"/>
          <w:sz w:val="28"/>
          <w:szCs w:val="28"/>
        </w:rPr>
      </w:pPr>
      <w:r w:rsidRPr="000C2499">
        <w:rPr>
          <w:rFonts w:ascii="Calibri" w:eastAsia="Times New Roman" w:hAnsi="Calibri" w:cs="Times New Roman"/>
          <w:b/>
          <w:bCs/>
          <w:snapToGrid w:val="0"/>
          <w:sz w:val="28"/>
          <w:szCs w:val="28"/>
          <w:lang w:val="pl-PL"/>
        </w:rPr>
        <w:t>Javni</w:t>
      </w:r>
      <w:r w:rsidRPr="000C2499">
        <w:rPr>
          <w:rFonts w:ascii="Calibri" w:eastAsia="Times New Roman" w:hAnsi="Calibri" w:cs="Times New Roman"/>
          <w:b/>
          <w:bCs/>
          <w:snapToGrid w:val="0"/>
          <w:sz w:val="28"/>
          <w:szCs w:val="28"/>
        </w:rPr>
        <w:t xml:space="preserve"> </w:t>
      </w:r>
      <w:r w:rsidRPr="000C2499">
        <w:rPr>
          <w:rFonts w:ascii="Calibri" w:eastAsia="Times New Roman" w:hAnsi="Calibri" w:cs="Times New Roman"/>
          <w:b/>
          <w:bCs/>
          <w:snapToGrid w:val="0"/>
          <w:sz w:val="28"/>
          <w:szCs w:val="28"/>
          <w:lang w:val="pl-PL"/>
        </w:rPr>
        <w:t>natje</w:t>
      </w:r>
      <w:r w:rsidRPr="000C2499">
        <w:rPr>
          <w:rFonts w:ascii="Calibri" w:eastAsia="Times New Roman" w:hAnsi="Calibri" w:cs="Times New Roman"/>
          <w:b/>
          <w:bCs/>
          <w:snapToGrid w:val="0"/>
          <w:sz w:val="28"/>
          <w:szCs w:val="28"/>
        </w:rPr>
        <w:t>č</w:t>
      </w:r>
      <w:r w:rsidRPr="000C2499">
        <w:rPr>
          <w:rFonts w:ascii="Calibri" w:eastAsia="Times New Roman" w:hAnsi="Calibri" w:cs="Times New Roman"/>
          <w:b/>
          <w:bCs/>
          <w:snapToGrid w:val="0"/>
          <w:sz w:val="28"/>
          <w:szCs w:val="28"/>
          <w:lang w:val="pl-PL"/>
        </w:rPr>
        <w:t>aj</w:t>
      </w:r>
      <w:r w:rsidRPr="000C2499">
        <w:rPr>
          <w:rFonts w:ascii="Calibri" w:eastAsia="Times New Roman" w:hAnsi="Calibri" w:cs="Times New Roman"/>
          <w:b/>
          <w:bCs/>
          <w:snapToGrid w:val="0"/>
          <w:sz w:val="28"/>
          <w:szCs w:val="28"/>
        </w:rPr>
        <w:t xml:space="preserve"> z</w:t>
      </w:r>
      <w:r w:rsidRPr="000C2499">
        <w:rPr>
          <w:rFonts w:ascii="Calibri" w:eastAsia="Times New Roman" w:hAnsi="Calibri" w:cs="Times New Roman"/>
          <w:b/>
          <w:snapToGrid w:val="0"/>
          <w:sz w:val="28"/>
          <w:szCs w:val="28"/>
          <w:lang w:val="pl-PL"/>
        </w:rPr>
        <w:t>a</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financiranje</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aktivnosti</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o</w:t>
      </w:r>
      <w:r w:rsidRPr="000C2499">
        <w:rPr>
          <w:rFonts w:ascii="Calibri" w:eastAsia="Times New Roman" w:hAnsi="Calibri" w:cs="Times New Roman"/>
          <w:b/>
          <w:snapToGrid w:val="0"/>
          <w:sz w:val="28"/>
          <w:szCs w:val="28"/>
        </w:rPr>
        <w:t>č</w:t>
      </w:r>
      <w:r w:rsidRPr="000C2499">
        <w:rPr>
          <w:rFonts w:ascii="Calibri" w:eastAsia="Times New Roman" w:hAnsi="Calibri" w:cs="Times New Roman"/>
          <w:b/>
          <w:snapToGrid w:val="0"/>
          <w:sz w:val="28"/>
          <w:szCs w:val="28"/>
          <w:lang w:val="pl-PL"/>
        </w:rPr>
        <w:t>uvanja</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i</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prezentacije</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kulturne</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ba</w:t>
      </w:r>
      <w:r w:rsidRPr="000C2499">
        <w:rPr>
          <w:rFonts w:ascii="Calibri" w:eastAsia="Times New Roman" w:hAnsi="Calibri" w:cs="Times New Roman"/>
          <w:b/>
          <w:snapToGrid w:val="0"/>
          <w:sz w:val="28"/>
          <w:szCs w:val="28"/>
        </w:rPr>
        <w:t>š</w:t>
      </w:r>
      <w:r w:rsidRPr="000C2499">
        <w:rPr>
          <w:rFonts w:ascii="Calibri" w:eastAsia="Times New Roman" w:hAnsi="Calibri" w:cs="Times New Roman"/>
          <w:b/>
          <w:snapToGrid w:val="0"/>
          <w:sz w:val="28"/>
          <w:szCs w:val="28"/>
          <w:lang w:val="pl-PL"/>
        </w:rPr>
        <w:t>tine</w:t>
      </w:r>
    </w:p>
    <w:p w14:paraId="56A8E325" w14:textId="77777777" w:rsidR="00EF268B" w:rsidRPr="000C2499" w:rsidRDefault="00EF268B" w:rsidP="00EF268B">
      <w:pPr>
        <w:spacing w:after="0" w:line="240" w:lineRule="auto"/>
        <w:jc w:val="center"/>
        <w:rPr>
          <w:rFonts w:ascii="Calibri" w:eastAsia="Times New Roman" w:hAnsi="Calibri" w:cs="Times New Roman"/>
          <w:b/>
          <w:bCs/>
          <w:snapToGrid w:val="0"/>
          <w:sz w:val="28"/>
          <w:szCs w:val="28"/>
        </w:rPr>
      </w:pPr>
    </w:p>
    <w:p w14:paraId="281EF708" w14:textId="77777777" w:rsidR="00EF268B" w:rsidRPr="000C2499" w:rsidRDefault="00EF268B" w:rsidP="00EF268B">
      <w:pPr>
        <w:spacing w:after="360" w:line="360" w:lineRule="auto"/>
        <w:jc w:val="center"/>
        <w:rPr>
          <w:rFonts w:ascii="Calibri" w:eastAsia="Times New Roman" w:hAnsi="Calibri" w:cs="Times New Roman"/>
          <w:b/>
          <w:snapToGrid w:val="0"/>
          <w:sz w:val="32"/>
          <w:szCs w:val="32"/>
        </w:rPr>
      </w:pPr>
    </w:p>
    <w:p w14:paraId="46F7B9A9" w14:textId="77777777" w:rsidR="00EF268B" w:rsidRPr="000C2499" w:rsidRDefault="00EF268B" w:rsidP="00EF268B">
      <w:pPr>
        <w:spacing w:after="0" w:line="240" w:lineRule="auto"/>
        <w:jc w:val="center"/>
        <w:rPr>
          <w:rFonts w:ascii="Calibri" w:eastAsia="Times New Roman" w:hAnsi="Calibri" w:cs="Times New Roman"/>
          <w:b/>
          <w:snapToGrid w:val="0"/>
          <w:sz w:val="32"/>
          <w:szCs w:val="32"/>
        </w:rPr>
      </w:pPr>
      <w:r w:rsidRPr="000C2499">
        <w:rPr>
          <w:rFonts w:ascii="Calibri" w:eastAsia="Times New Roman" w:hAnsi="Calibri" w:cs="Times New Roman"/>
          <w:snapToGrid w:val="0"/>
          <w:sz w:val="32"/>
          <w:szCs w:val="32"/>
        </w:rPr>
        <w:t>Upute za prijavitelje</w:t>
      </w:r>
      <w:r w:rsidRPr="000C2499">
        <w:rPr>
          <w:rFonts w:ascii="Calibri" w:eastAsia="Times New Roman" w:hAnsi="Calibri" w:cs="Times New Roman"/>
          <w:snapToGrid w:val="0"/>
          <w:sz w:val="32"/>
          <w:szCs w:val="32"/>
        </w:rPr>
        <w:br/>
      </w:r>
    </w:p>
    <w:p w14:paraId="289A5460" w14:textId="77777777" w:rsidR="00EF268B" w:rsidRPr="000C2499" w:rsidRDefault="00EF268B" w:rsidP="00EF268B">
      <w:pPr>
        <w:spacing w:after="0" w:line="240" w:lineRule="auto"/>
        <w:jc w:val="center"/>
        <w:rPr>
          <w:rFonts w:ascii="Calibri" w:eastAsia="Times New Roman" w:hAnsi="Calibri" w:cs="Times New Roman"/>
          <w:b/>
          <w:snapToGrid w:val="0"/>
          <w:sz w:val="32"/>
          <w:szCs w:val="32"/>
        </w:rPr>
      </w:pPr>
    </w:p>
    <w:p w14:paraId="5D093F64" w14:textId="2191487A" w:rsidR="00074F58" w:rsidRPr="00074F58" w:rsidRDefault="00074F58" w:rsidP="00074F58">
      <w:pPr>
        <w:spacing w:after="240" w:line="360" w:lineRule="auto"/>
        <w:jc w:val="center"/>
        <w:rPr>
          <w:rFonts w:ascii="Calibri" w:eastAsia="Times New Roman" w:hAnsi="Calibri" w:cs="Times New Roman"/>
          <w:snapToGrid w:val="0"/>
          <w:sz w:val="32"/>
          <w:szCs w:val="32"/>
        </w:rPr>
      </w:pPr>
      <w:r w:rsidRPr="00074F58">
        <w:rPr>
          <w:rFonts w:ascii="Calibri" w:eastAsia="Times New Roman" w:hAnsi="Calibri" w:cs="Times New Roman"/>
          <w:snapToGrid w:val="0"/>
          <w:sz w:val="32"/>
          <w:szCs w:val="32"/>
        </w:rPr>
        <w:t xml:space="preserve">Datum objave natječaja: </w:t>
      </w:r>
      <w:r w:rsidR="00F417B2">
        <w:rPr>
          <w:rFonts w:ascii="Calibri" w:eastAsia="Times New Roman" w:hAnsi="Calibri" w:cs="Times New Roman"/>
          <w:snapToGrid w:val="0"/>
          <w:sz w:val="32"/>
          <w:szCs w:val="32"/>
        </w:rPr>
        <w:t>29. lipnja</w:t>
      </w:r>
      <w:r w:rsidRPr="00074F58">
        <w:rPr>
          <w:rFonts w:ascii="Calibri" w:eastAsia="Times New Roman" w:hAnsi="Calibri" w:cs="Times New Roman"/>
          <w:snapToGrid w:val="0"/>
          <w:sz w:val="32"/>
          <w:szCs w:val="32"/>
        </w:rPr>
        <w:t xml:space="preserve"> </w:t>
      </w:r>
      <w:r w:rsidR="00F417B2">
        <w:rPr>
          <w:rFonts w:ascii="Calibri" w:eastAsia="Times New Roman" w:hAnsi="Calibri" w:cs="Times New Roman"/>
          <w:snapToGrid w:val="0"/>
          <w:sz w:val="32"/>
          <w:szCs w:val="32"/>
        </w:rPr>
        <w:t>2026</w:t>
      </w:r>
      <w:r w:rsidRPr="00074F58">
        <w:rPr>
          <w:rFonts w:ascii="Calibri" w:eastAsia="Times New Roman" w:hAnsi="Calibri" w:cs="Times New Roman"/>
          <w:snapToGrid w:val="0"/>
          <w:sz w:val="32"/>
          <w:szCs w:val="32"/>
        </w:rPr>
        <w:t>.</w:t>
      </w:r>
    </w:p>
    <w:p w14:paraId="233E1143" w14:textId="7959C13A" w:rsidR="00EF268B" w:rsidRPr="00FE0FFD" w:rsidRDefault="00074F58" w:rsidP="00074F58">
      <w:pPr>
        <w:spacing w:after="240" w:line="360" w:lineRule="auto"/>
        <w:jc w:val="center"/>
        <w:rPr>
          <w:rFonts w:ascii="Calibri" w:eastAsia="Times New Roman" w:hAnsi="Calibri" w:cs="Times New Roman"/>
          <w:snapToGrid w:val="0"/>
          <w:sz w:val="24"/>
          <w:szCs w:val="24"/>
        </w:rPr>
      </w:pPr>
      <w:r w:rsidRPr="00074F58">
        <w:rPr>
          <w:rFonts w:ascii="Calibri" w:eastAsia="Times New Roman" w:hAnsi="Calibri" w:cs="Times New Roman"/>
          <w:snapToGrid w:val="0"/>
          <w:sz w:val="32"/>
          <w:szCs w:val="32"/>
        </w:rPr>
        <w:t>Rok za dostavu prijava: 2</w:t>
      </w:r>
      <w:r w:rsidR="00F417B2">
        <w:rPr>
          <w:rFonts w:ascii="Calibri" w:eastAsia="Times New Roman" w:hAnsi="Calibri" w:cs="Times New Roman"/>
          <w:snapToGrid w:val="0"/>
          <w:sz w:val="32"/>
          <w:szCs w:val="32"/>
        </w:rPr>
        <w:t>9</w:t>
      </w:r>
      <w:r w:rsidRPr="00074F58">
        <w:rPr>
          <w:rFonts w:ascii="Calibri" w:eastAsia="Times New Roman" w:hAnsi="Calibri" w:cs="Times New Roman"/>
          <w:snapToGrid w:val="0"/>
          <w:sz w:val="32"/>
          <w:szCs w:val="32"/>
        </w:rPr>
        <w:t xml:space="preserve">. </w:t>
      </w:r>
      <w:r w:rsidR="00F417B2">
        <w:rPr>
          <w:rFonts w:ascii="Calibri" w:eastAsia="Times New Roman" w:hAnsi="Calibri" w:cs="Times New Roman"/>
          <w:snapToGrid w:val="0"/>
          <w:sz w:val="32"/>
          <w:szCs w:val="32"/>
        </w:rPr>
        <w:t>srpnja</w:t>
      </w:r>
      <w:r w:rsidRPr="00074F58">
        <w:rPr>
          <w:rFonts w:ascii="Calibri" w:eastAsia="Times New Roman" w:hAnsi="Calibri" w:cs="Times New Roman"/>
          <w:snapToGrid w:val="0"/>
          <w:sz w:val="32"/>
          <w:szCs w:val="32"/>
        </w:rPr>
        <w:t xml:space="preserve"> </w:t>
      </w:r>
      <w:r w:rsidR="00F417B2">
        <w:rPr>
          <w:rFonts w:ascii="Calibri" w:eastAsia="Times New Roman" w:hAnsi="Calibri" w:cs="Times New Roman"/>
          <w:snapToGrid w:val="0"/>
          <w:sz w:val="32"/>
          <w:szCs w:val="32"/>
        </w:rPr>
        <w:t>2026</w:t>
      </w:r>
      <w:r w:rsidRPr="00074F58">
        <w:rPr>
          <w:rFonts w:ascii="Calibri" w:eastAsia="Times New Roman" w:hAnsi="Calibri" w:cs="Times New Roman"/>
          <w:snapToGrid w:val="0"/>
          <w:sz w:val="32"/>
          <w:szCs w:val="32"/>
        </w:rPr>
        <w:t>.</w:t>
      </w:r>
    </w:p>
    <w:p w14:paraId="1F29027F" w14:textId="77777777" w:rsidR="00EF268B" w:rsidRPr="00FE0FFD" w:rsidRDefault="00EF268B" w:rsidP="00EF268B">
      <w:pPr>
        <w:spacing w:after="240" w:line="360" w:lineRule="auto"/>
        <w:rPr>
          <w:rFonts w:ascii="Calibri" w:eastAsia="Times New Roman" w:hAnsi="Calibri" w:cs="Times New Roman"/>
          <w:snapToGrid w:val="0"/>
          <w:sz w:val="24"/>
          <w:szCs w:val="24"/>
        </w:rPr>
      </w:pPr>
    </w:p>
    <w:p w14:paraId="03517CBC" w14:textId="77777777" w:rsidR="00EF268B" w:rsidRPr="00FE0FFD" w:rsidRDefault="00EF268B" w:rsidP="00EF268B">
      <w:pPr>
        <w:spacing w:after="240" w:line="360" w:lineRule="auto"/>
        <w:rPr>
          <w:rFonts w:ascii="Calibri" w:eastAsia="Times New Roman" w:hAnsi="Calibri" w:cs="Times New Roman"/>
          <w:snapToGrid w:val="0"/>
          <w:sz w:val="24"/>
          <w:szCs w:val="24"/>
        </w:rPr>
      </w:pPr>
    </w:p>
    <w:p w14:paraId="682AED6B" w14:textId="77777777" w:rsidR="00EF268B" w:rsidRPr="00FE0FFD" w:rsidRDefault="00EF268B" w:rsidP="00EF268B">
      <w:pPr>
        <w:spacing w:after="240" w:line="360" w:lineRule="auto"/>
        <w:rPr>
          <w:rFonts w:ascii="Calibri" w:eastAsia="Times New Roman" w:hAnsi="Calibri" w:cs="Times New Roman"/>
          <w:snapToGrid w:val="0"/>
          <w:sz w:val="24"/>
          <w:szCs w:val="24"/>
        </w:rPr>
      </w:pPr>
    </w:p>
    <w:p w14:paraId="51E319C2" w14:textId="77777777" w:rsidR="00EF268B" w:rsidRPr="00FE0FFD" w:rsidRDefault="00EF268B" w:rsidP="00EF268B">
      <w:pPr>
        <w:spacing w:after="240" w:line="360" w:lineRule="auto"/>
        <w:rPr>
          <w:rFonts w:ascii="Calibri" w:eastAsia="Times New Roman" w:hAnsi="Calibri" w:cs="Times New Roman"/>
          <w:snapToGrid w:val="0"/>
          <w:sz w:val="24"/>
          <w:szCs w:val="24"/>
        </w:rPr>
      </w:pPr>
    </w:p>
    <w:p w14:paraId="106009F0" w14:textId="77777777" w:rsidR="00EF268B" w:rsidRPr="00FE0FFD" w:rsidRDefault="00EF268B" w:rsidP="00EF268B">
      <w:pPr>
        <w:spacing w:after="240" w:line="360" w:lineRule="auto"/>
        <w:rPr>
          <w:rFonts w:ascii="Calibri" w:eastAsia="Times New Roman" w:hAnsi="Calibri" w:cs="Times New Roman"/>
          <w:snapToGrid w:val="0"/>
          <w:sz w:val="24"/>
          <w:szCs w:val="24"/>
        </w:rPr>
      </w:pPr>
    </w:p>
    <w:p w14:paraId="20CD15D6" w14:textId="6796A5FF" w:rsidR="00074F58" w:rsidRPr="002F64DB" w:rsidRDefault="00074F58" w:rsidP="00074F58">
      <w:pPr>
        <w:pStyle w:val="SubTitle1"/>
        <w:spacing w:after="120" w:line="360" w:lineRule="auto"/>
        <w:jc w:val="both"/>
        <w:rPr>
          <w:rFonts w:ascii="Calibri" w:hAnsi="Calibri"/>
          <w:b w:val="0"/>
          <w:sz w:val="24"/>
          <w:szCs w:val="24"/>
          <w:lang w:val="hr-HR"/>
        </w:rPr>
      </w:pPr>
      <w:r>
        <w:rPr>
          <w:rFonts w:ascii="Calibri" w:hAnsi="Calibri"/>
          <w:b w:val="0"/>
          <w:sz w:val="24"/>
          <w:szCs w:val="24"/>
          <w:lang w:val="hr-HR"/>
        </w:rPr>
        <w:t>Rovinj-Rovigno,</w:t>
      </w:r>
      <w:r w:rsidRPr="002F64DB">
        <w:rPr>
          <w:rFonts w:ascii="Calibri" w:hAnsi="Calibri"/>
          <w:b w:val="0"/>
          <w:sz w:val="24"/>
          <w:szCs w:val="24"/>
          <w:lang w:val="hr-HR"/>
        </w:rPr>
        <w:t xml:space="preserve"> </w:t>
      </w:r>
      <w:r w:rsidR="00F417B2" w:rsidRPr="00F417B2">
        <w:rPr>
          <w:rFonts w:ascii="Calibri" w:hAnsi="Calibri"/>
          <w:b w:val="0"/>
          <w:sz w:val="24"/>
          <w:szCs w:val="24"/>
          <w:lang w:val="hr-HR"/>
        </w:rPr>
        <w:t>29. lipnja 2026.</w:t>
      </w:r>
      <w:r w:rsidRPr="002F64DB">
        <w:rPr>
          <w:rFonts w:ascii="Calibri" w:hAnsi="Calibri"/>
          <w:b w:val="0"/>
          <w:sz w:val="24"/>
          <w:szCs w:val="24"/>
          <w:lang w:val="hr-HR"/>
        </w:rPr>
        <w:t>.</w:t>
      </w:r>
      <w:r>
        <w:rPr>
          <w:rFonts w:ascii="Calibri" w:hAnsi="Calibri"/>
          <w:b w:val="0"/>
          <w:sz w:val="24"/>
          <w:szCs w:val="24"/>
          <w:lang w:val="hr-HR"/>
        </w:rPr>
        <w:t xml:space="preserve"> godine</w:t>
      </w:r>
    </w:p>
    <w:p w14:paraId="76CB671D" w14:textId="5E0362EC" w:rsidR="00074F58" w:rsidRPr="00F07E26" w:rsidRDefault="00074F58" w:rsidP="00074F58">
      <w:pPr>
        <w:pStyle w:val="SubTitle1"/>
        <w:spacing w:after="120" w:line="360" w:lineRule="auto"/>
        <w:jc w:val="both"/>
        <w:rPr>
          <w:rFonts w:ascii="Calibri" w:hAnsi="Calibri"/>
          <w:b w:val="0"/>
          <w:sz w:val="24"/>
          <w:szCs w:val="24"/>
          <w:lang w:val="hr-HR"/>
        </w:rPr>
      </w:pPr>
      <w:r w:rsidRPr="001F310E">
        <w:rPr>
          <w:rFonts w:ascii="Calibri" w:hAnsi="Calibri"/>
          <w:b w:val="0"/>
          <w:sz w:val="24"/>
          <w:szCs w:val="24"/>
          <w:lang w:val="hr-HR"/>
        </w:rPr>
        <w:t xml:space="preserve">KLASA: </w:t>
      </w:r>
      <w:r w:rsidR="001F310E" w:rsidRPr="001F310E">
        <w:rPr>
          <w:rFonts w:ascii="Calibri" w:hAnsi="Calibri"/>
          <w:b w:val="0"/>
          <w:sz w:val="24"/>
          <w:szCs w:val="24"/>
          <w:lang w:val="hr-HR"/>
        </w:rPr>
        <w:t>610-01/26-01/64</w:t>
      </w:r>
    </w:p>
    <w:p w14:paraId="743FC276" w14:textId="396C53C2" w:rsidR="00074F58" w:rsidRPr="002C703D" w:rsidRDefault="00074F58" w:rsidP="00074F58">
      <w:pPr>
        <w:pStyle w:val="SubTitle1"/>
        <w:spacing w:after="120" w:line="360" w:lineRule="auto"/>
        <w:jc w:val="both"/>
        <w:rPr>
          <w:rFonts w:ascii="Calibri" w:hAnsi="Calibri"/>
          <w:b w:val="0"/>
          <w:sz w:val="24"/>
          <w:szCs w:val="24"/>
          <w:lang w:val="hr-HR"/>
        </w:rPr>
      </w:pPr>
      <w:r w:rsidRPr="00F07E26">
        <w:rPr>
          <w:rFonts w:ascii="Calibri" w:hAnsi="Calibri"/>
          <w:b w:val="0"/>
          <w:sz w:val="24"/>
          <w:szCs w:val="24"/>
          <w:lang w:val="hr-HR"/>
        </w:rPr>
        <w:t xml:space="preserve">URBROJ: </w:t>
      </w:r>
      <w:r w:rsidRPr="00EF7D00">
        <w:rPr>
          <w:rFonts w:ascii="Calibri" w:hAnsi="Calibri"/>
          <w:b w:val="0"/>
          <w:sz w:val="24"/>
          <w:szCs w:val="24"/>
          <w:lang w:val="hr-HR"/>
        </w:rPr>
        <w:t xml:space="preserve">2163-8 </w:t>
      </w:r>
      <w:r w:rsidRPr="00F07E26">
        <w:rPr>
          <w:rFonts w:ascii="Calibri" w:hAnsi="Calibri"/>
          <w:b w:val="0"/>
          <w:sz w:val="24"/>
          <w:szCs w:val="24"/>
          <w:lang w:val="hr-HR"/>
        </w:rPr>
        <w:t>-09-01/1-2</w:t>
      </w:r>
      <w:r w:rsidR="00F417B2">
        <w:rPr>
          <w:rFonts w:ascii="Calibri" w:hAnsi="Calibri"/>
          <w:b w:val="0"/>
          <w:sz w:val="24"/>
          <w:szCs w:val="24"/>
          <w:lang w:val="hr-HR"/>
        </w:rPr>
        <w:t>6</w:t>
      </w:r>
      <w:r w:rsidRPr="00F07E26">
        <w:rPr>
          <w:rFonts w:ascii="Calibri" w:hAnsi="Calibri"/>
          <w:b w:val="0"/>
          <w:sz w:val="24"/>
          <w:szCs w:val="24"/>
          <w:lang w:val="hr-HR"/>
        </w:rPr>
        <w:t>-</w:t>
      </w:r>
      <w:r>
        <w:rPr>
          <w:rFonts w:ascii="Calibri" w:hAnsi="Calibri"/>
          <w:b w:val="0"/>
          <w:sz w:val="24"/>
          <w:szCs w:val="24"/>
          <w:lang w:val="hr-HR"/>
        </w:rPr>
        <w:t>3</w:t>
      </w:r>
    </w:p>
    <w:p w14:paraId="041DB844" w14:textId="77777777" w:rsidR="00EF268B" w:rsidRPr="00FE0FFD" w:rsidRDefault="00EF268B" w:rsidP="00EF268B">
      <w:pPr>
        <w:spacing w:after="240" w:line="240" w:lineRule="auto"/>
        <w:jc w:val="center"/>
        <w:rPr>
          <w:rFonts w:ascii="Times New Roman" w:eastAsia="Times New Roman" w:hAnsi="Times New Roman" w:cs="Times New Roman"/>
          <w:b/>
          <w:snapToGrid w:val="0"/>
          <w:sz w:val="32"/>
          <w:szCs w:val="20"/>
        </w:rPr>
      </w:pPr>
    </w:p>
    <w:p w14:paraId="0332B73D" w14:textId="77777777" w:rsidR="00EF268B" w:rsidRPr="000C2499" w:rsidRDefault="00EF268B" w:rsidP="00EF268B">
      <w:pPr>
        <w:spacing w:after="240" w:line="240" w:lineRule="auto"/>
        <w:jc w:val="center"/>
        <w:rPr>
          <w:rFonts w:ascii="Times New Roman" w:eastAsia="Times New Roman" w:hAnsi="Times New Roman" w:cs="Times New Roman"/>
          <w:b/>
          <w:snapToGrid w:val="0"/>
          <w:sz w:val="32"/>
          <w:szCs w:val="20"/>
        </w:rPr>
      </w:pPr>
    </w:p>
    <w:p w14:paraId="4BAC4AEB" w14:textId="77777777" w:rsidR="00EF268B" w:rsidRPr="000C2499" w:rsidRDefault="00EF268B" w:rsidP="00EF268B">
      <w:pPr>
        <w:spacing w:after="240" w:line="360" w:lineRule="auto"/>
        <w:jc w:val="center"/>
        <w:rPr>
          <w:rFonts w:ascii="Calibri" w:eastAsia="Times New Roman" w:hAnsi="Calibri" w:cs="Times New Roman"/>
          <w:b/>
          <w:snapToGrid w:val="0"/>
          <w:sz w:val="24"/>
          <w:szCs w:val="24"/>
        </w:rPr>
      </w:pPr>
      <w:r w:rsidRPr="000C2499">
        <w:rPr>
          <w:rFonts w:ascii="Calibri" w:eastAsia="Times New Roman" w:hAnsi="Calibri" w:cs="Times New Roman"/>
          <w:snapToGrid w:val="0"/>
          <w:sz w:val="24"/>
          <w:szCs w:val="24"/>
        </w:rPr>
        <w:br w:type="page"/>
      </w:r>
      <w:r w:rsidRPr="000C2499">
        <w:rPr>
          <w:rFonts w:ascii="Calibri" w:eastAsia="Times New Roman" w:hAnsi="Calibri" w:cs="Times New Roman"/>
          <w:b/>
          <w:snapToGrid w:val="0"/>
          <w:sz w:val="24"/>
          <w:szCs w:val="24"/>
        </w:rPr>
        <w:lastRenderedPageBreak/>
        <w:t>Sadržaj</w:t>
      </w:r>
    </w:p>
    <w:p w14:paraId="2BC2F636" w14:textId="77777777" w:rsidR="00EF268B" w:rsidRPr="007D125D" w:rsidRDefault="00EF268B" w:rsidP="00EF268B">
      <w:pPr>
        <w:tabs>
          <w:tab w:val="left" w:pos="284"/>
          <w:tab w:val="right" w:pos="9628"/>
        </w:tabs>
        <w:spacing w:after="240" w:line="240" w:lineRule="auto"/>
        <w:ind w:left="284" w:hanging="284"/>
        <w:rPr>
          <w:rFonts w:ascii="Calibri" w:eastAsiaTheme="minorEastAsia" w:hAnsi="Calibri" w:cs="Calibri"/>
          <w:noProof/>
          <w:lang w:eastAsia="hr-HR"/>
        </w:rPr>
      </w:pPr>
      <w:r w:rsidRPr="007D125D">
        <w:rPr>
          <w:rFonts w:ascii="Calibri" w:eastAsia="Times New Roman" w:hAnsi="Calibri" w:cs="Calibri"/>
          <w:b/>
          <w:caps/>
          <w:snapToGrid w:val="0"/>
        </w:rPr>
        <w:fldChar w:fldCharType="begin"/>
      </w:r>
      <w:r w:rsidRPr="007D125D">
        <w:rPr>
          <w:rFonts w:ascii="Calibri" w:eastAsia="Times New Roman" w:hAnsi="Calibri" w:cs="Calibri"/>
          <w:b/>
          <w:caps/>
          <w:snapToGrid w:val="0"/>
        </w:rPr>
        <w:instrText xml:space="preserve"> TOC \t "Guidelines 1;1;Guidelines 2;2;Guidelines 3;3" </w:instrText>
      </w:r>
      <w:r w:rsidRPr="007D125D">
        <w:rPr>
          <w:rFonts w:ascii="Calibri" w:eastAsia="Times New Roman" w:hAnsi="Calibri" w:cs="Calibri"/>
          <w:b/>
          <w:caps/>
          <w:snapToGrid w:val="0"/>
        </w:rPr>
        <w:fldChar w:fldCharType="separate"/>
      </w:r>
      <w:r w:rsidRPr="007D125D">
        <w:rPr>
          <w:rFonts w:ascii="Calibri" w:eastAsia="Times New Roman" w:hAnsi="Calibri" w:cs="Calibri"/>
          <w:b/>
          <w:caps/>
          <w:noProof/>
          <w:snapToGrid w:val="0"/>
        </w:rPr>
        <w:t>1.</w:t>
      </w:r>
      <w:r w:rsidRPr="007D125D">
        <w:rPr>
          <w:rFonts w:ascii="Calibri" w:eastAsiaTheme="minorEastAsia" w:hAnsi="Calibri" w:cs="Calibri"/>
          <w:noProof/>
          <w:lang w:eastAsia="hr-HR"/>
        </w:rPr>
        <w:tab/>
      </w:r>
      <w:r w:rsidRPr="007D125D">
        <w:rPr>
          <w:rFonts w:ascii="Calibri" w:eastAsia="Times New Roman" w:hAnsi="Calibri" w:cs="Calibri"/>
          <w:b/>
          <w:caps/>
          <w:noProof/>
          <w:snapToGrid w:val="0"/>
        </w:rPr>
        <w:t xml:space="preserve"> FINANCIRANJE </w:t>
      </w:r>
      <w:r w:rsidRPr="007D125D">
        <w:rPr>
          <w:rFonts w:ascii="Calibri" w:eastAsia="Times New Roman" w:hAnsi="Calibri" w:cs="Calibri"/>
          <w:b/>
          <w:caps/>
          <w:noProof/>
          <w:snapToGrid w:val="0"/>
          <w:lang w:val="pl-PL"/>
        </w:rPr>
        <w:t>aktivnosti</w:t>
      </w:r>
      <w:r w:rsidRPr="007D125D">
        <w:rPr>
          <w:rFonts w:ascii="Calibri" w:eastAsia="Times New Roman" w:hAnsi="Calibri" w:cs="Calibri"/>
          <w:b/>
          <w:caps/>
          <w:noProof/>
          <w:snapToGrid w:val="0"/>
        </w:rPr>
        <w:t xml:space="preserve"> </w:t>
      </w:r>
      <w:r w:rsidRPr="007D125D">
        <w:rPr>
          <w:rFonts w:ascii="Calibri" w:eastAsia="Times New Roman" w:hAnsi="Calibri" w:cs="Calibri"/>
          <w:b/>
          <w:caps/>
          <w:noProof/>
          <w:snapToGrid w:val="0"/>
          <w:lang w:val="pl-PL"/>
        </w:rPr>
        <w:t>o</w:t>
      </w:r>
      <w:r w:rsidRPr="007D125D">
        <w:rPr>
          <w:rFonts w:ascii="Calibri" w:eastAsia="Times New Roman" w:hAnsi="Calibri" w:cs="Calibri"/>
          <w:b/>
          <w:caps/>
          <w:noProof/>
          <w:snapToGrid w:val="0"/>
        </w:rPr>
        <w:t>č</w:t>
      </w:r>
      <w:r w:rsidRPr="007D125D">
        <w:rPr>
          <w:rFonts w:ascii="Calibri" w:eastAsia="Times New Roman" w:hAnsi="Calibri" w:cs="Calibri"/>
          <w:b/>
          <w:caps/>
          <w:noProof/>
          <w:snapToGrid w:val="0"/>
          <w:lang w:val="pl-PL"/>
        </w:rPr>
        <w:t>uvanja</w:t>
      </w:r>
      <w:r w:rsidRPr="007D125D">
        <w:rPr>
          <w:rFonts w:ascii="Calibri" w:eastAsia="Times New Roman" w:hAnsi="Calibri" w:cs="Calibri"/>
          <w:b/>
          <w:caps/>
          <w:noProof/>
          <w:snapToGrid w:val="0"/>
        </w:rPr>
        <w:t xml:space="preserve"> </w:t>
      </w:r>
      <w:r w:rsidRPr="007D125D">
        <w:rPr>
          <w:rFonts w:ascii="Calibri" w:eastAsia="Times New Roman" w:hAnsi="Calibri" w:cs="Calibri"/>
          <w:b/>
          <w:caps/>
          <w:noProof/>
          <w:snapToGrid w:val="0"/>
          <w:lang w:val="pl-PL"/>
        </w:rPr>
        <w:t>i</w:t>
      </w:r>
      <w:r w:rsidRPr="007D125D">
        <w:rPr>
          <w:rFonts w:ascii="Calibri" w:eastAsia="Times New Roman" w:hAnsi="Calibri" w:cs="Calibri"/>
          <w:b/>
          <w:caps/>
          <w:noProof/>
          <w:snapToGrid w:val="0"/>
        </w:rPr>
        <w:t xml:space="preserve"> </w:t>
      </w:r>
      <w:r w:rsidRPr="007D125D">
        <w:rPr>
          <w:rFonts w:ascii="Calibri" w:eastAsia="Times New Roman" w:hAnsi="Calibri" w:cs="Calibri"/>
          <w:b/>
          <w:caps/>
          <w:noProof/>
          <w:snapToGrid w:val="0"/>
          <w:lang w:val="pl-PL"/>
        </w:rPr>
        <w:t>prezentacije</w:t>
      </w:r>
      <w:r w:rsidRPr="007D125D">
        <w:rPr>
          <w:rFonts w:ascii="Calibri" w:eastAsia="Times New Roman" w:hAnsi="Calibri" w:cs="Calibri"/>
          <w:b/>
          <w:caps/>
          <w:noProof/>
          <w:snapToGrid w:val="0"/>
        </w:rPr>
        <w:t xml:space="preserve"> </w:t>
      </w:r>
      <w:r w:rsidRPr="007D125D">
        <w:rPr>
          <w:rFonts w:ascii="Calibri" w:eastAsia="Times New Roman" w:hAnsi="Calibri" w:cs="Calibri"/>
          <w:b/>
          <w:caps/>
          <w:noProof/>
          <w:snapToGrid w:val="0"/>
          <w:lang w:val="pl-PL"/>
        </w:rPr>
        <w:t>kulturne</w:t>
      </w:r>
      <w:r w:rsidRPr="007D125D">
        <w:rPr>
          <w:rFonts w:ascii="Calibri" w:eastAsia="Times New Roman" w:hAnsi="Calibri" w:cs="Calibri"/>
          <w:b/>
          <w:caps/>
          <w:noProof/>
          <w:snapToGrid w:val="0"/>
        </w:rPr>
        <w:t xml:space="preserve"> </w:t>
      </w:r>
      <w:r w:rsidRPr="007D125D">
        <w:rPr>
          <w:rFonts w:ascii="Calibri" w:eastAsia="Times New Roman" w:hAnsi="Calibri" w:cs="Calibri"/>
          <w:b/>
          <w:caps/>
          <w:noProof/>
          <w:snapToGrid w:val="0"/>
          <w:lang w:val="pl-PL"/>
        </w:rPr>
        <w:t>ba</w:t>
      </w:r>
      <w:r w:rsidRPr="007D125D">
        <w:rPr>
          <w:rFonts w:ascii="Calibri" w:eastAsia="Times New Roman" w:hAnsi="Calibri" w:cs="Calibri"/>
          <w:b/>
          <w:caps/>
          <w:noProof/>
          <w:snapToGrid w:val="0"/>
        </w:rPr>
        <w:t>š</w:t>
      </w:r>
      <w:r w:rsidRPr="007D125D">
        <w:rPr>
          <w:rFonts w:ascii="Calibri" w:eastAsia="Times New Roman" w:hAnsi="Calibri" w:cs="Calibri"/>
          <w:b/>
          <w:caps/>
          <w:noProof/>
          <w:snapToGrid w:val="0"/>
          <w:lang w:val="pl-PL"/>
        </w:rPr>
        <w:t>tine</w:t>
      </w:r>
      <w:r w:rsidRPr="007D125D">
        <w:rPr>
          <w:rFonts w:ascii="Calibri" w:eastAsia="Times New Roman" w:hAnsi="Calibri" w:cs="Calibri"/>
          <w:b/>
          <w:caps/>
          <w:noProof/>
          <w:snapToGrid w:val="0"/>
        </w:rPr>
        <w:tab/>
      </w:r>
      <w:r w:rsidRPr="007D125D">
        <w:rPr>
          <w:rFonts w:ascii="Calibri" w:eastAsia="Times New Roman" w:hAnsi="Calibri" w:cs="Calibri"/>
          <w:b/>
          <w:caps/>
          <w:noProof/>
          <w:snapToGrid w:val="0"/>
          <w:lang w:val="en-GB"/>
        </w:rPr>
        <w:fldChar w:fldCharType="begin"/>
      </w:r>
      <w:r w:rsidRPr="007D125D">
        <w:rPr>
          <w:rFonts w:ascii="Calibri" w:eastAsia="Times New Roman" w:hAnsi="Calibri" w:cs="Calibri"/>
          <w:b/>
          <w:caps/>
          <w:noProof/>
          <w:snapToGrid w:val="0"/>
        </w:rPr>
        <w:instrText xml:space="preserve"> PAGEREF _Toc479579930 \h </w:instrText>
      </w:r>
      <w:r w:rsidRPr="007D125D">
        <w:rPr>
          <w:rFonts w:ascii="Calibri" w:eastAsia="Times New Roman" w:hAnsi="Calibri" w:cs="Calibri"/>
          <w:b/>
          <w:caps/>
          <w:noProof/>
          <w:snapToGrid w:val="0"/>
          <w:lang w:val="en-GB"/>
        </w:rPr>
      </w:r>
      <w:r w:rsidRPr="007D125D">
        <w:rPr>
          <w:rFonts w:ascii="Calibri" w:eastAsia="Times New Roman" w:hAnsi="Calibri" w:cs="Calibri"/>
          <w:b/>
          <w:caps/>
          <w:noProof/>
          <w:snapToGrid w:val="0"/>
          <w:lang w:val="en-GB"/>
        </w:rPr>
        <w:fldChar w:fldCharType="separate"/>
      </w:r>
      <w:r w:rsidRPr="007D125D">
        <w:rPr>
          <w:rFonts w:ascii="Calibri" w:eastAsia="Times New Roman" w:hAnsi="Calibri" w:cs="Calibri"/>
          <w:b/>
          <w:caps/>
          <w:noProof/>
          <w:snapToGrid w:val="0"/>
        </w:rPr>
        <w:t>3</w:t>
      </w:r>
      <w:r w:rsidRPr="007D125D">
        <w:rPr>
          <w:rFonts w:ascii="Calibri" w:eastAsia="Times New Roman" w:hAnsi="Calibri" w:cs="Calibri"/>
          <w:b/>
          <w:caps/>
          <w:noProof/>
          <w:snapToGrid w:val="0"/>
          <w:lang w:val="en-GB"/>
        </w:rPr>
        <w:fldChar w:fldCharType="end"/>
      </w:r>
    </w:p>
    <w:p w14:paraId="716C421E" w14:textId="77777777" w:rsidR="00EF268B" w:rsidRPr="007D125D" w:rsidRDefault="00EF268B" w:rsidP="00EF268B">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noProof/>
          <w:snapToGrid w:val="0"/>
        </w:rPr>
        <w:t>1.1.</w:t>
      </w:r>
      <w:r w:rsidRPr="007D125D">
        <w:rPr>
          <w:rFonts w:ascii="Calibri" w:eastAsiaTheme="minorEastAsia" w:hAnsi="Calibri" w:cs="Calibri"/>
          <w:noProof/>
          <w:lang w:eastAsia="hr-HR"/>
        </w:rPr>
        <w:tab/>
      </w:r>
      <w:r w:rsidRPr="007D125D">
        <w:rPr>
          <w:rFonts w:ascii="Calibri" w:eastAsia="Times New Roman" w:hAnsi="Calibri" w:cs="Calibri"/>
          <w:noProof/>
          <w:snapToGrid w:val="0"/>
        </w:rPr>
        <w:t>UVOD</w:t>
      </w:r>
      <w:r w:rsidRPr="007D125D">
        <w:rPr>
          <w:rFonts w:ascii="Calibri" w:eastAsia="Times New Roman" w:hAnsi="Calibri" w:cs="Calibri"/>
          <w:noProof/>
          <w:snapToGrid w:val="0"/>
          <w:lang w:val="it-IT"/>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lang w:val="it-IT"/>
        </w:rPr>
        <w:instrText xml:space="preserve"> PAGEREF _Toc479579931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lang w:val="it-IT"/>
        </w:rPr>
        <w:t>3</w:t>
      </w:r>
      <w:r w:rsidRPr="007D125D">
        <w:rPr>
          <w:rFonts w:ascii="Calibri" w:eastAsia="Times New Roman" w:hAnsi="Calibri" w:cs="Calibri"/>
          <w:noProof/>
          <w:snapToGrid w:val="0"/>
          <w:lang w:val="en-GB"/>
        </w:rPr>
        <w:fldChar w:fldCharType="end"/>
      </w:r>
    </w:p>
    <w:p w14:paraId="61316432" w14:textId="77777777" w:rsidR="00EF268B" w:rsidRPr="007D125D" w:rsidRDefault="00EF268B" w:rsidP="00EF268B">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noProof/>
          <w:snapToGrid w:val="0"/>
        </w:rPr>
        <w:t>1.2</w:t>
      </w:r>
      <w:r w:rsidRPr="007D125D">
        <w:rPr>
          <w:rFonts w:ascii="Calibri" w:eastAsiaTheme="minorEastAsia" w:hAnsi="Calibri" w:cs="Calibri"/>
          <w:noProof/>
          <w:lang w:eastAsia="hr-HR"/>
        </w:rPr>
        <w:tab/>
      </w:r>
      <w:r w:rsidRPr="007D125D">
        <w:rPr>
          <w:rFonts w:ascii="Calibri" w:eastAsia="Times New Roman" w:hAnsi="Calibri" w:cs="Calibri"/>
          <w:noProof/>
          <w:snapToGrid w:val="0"/>
        </w:rPr>
        <w:t>CILJEVI NATJEČAJA I PRIORITETI ZA DODJELU SREDSTAVA</w:t>
      </w:r>
      <w:r w:rsidRPr="007D125D">
        <w:rPr>
          <w:rFonts w:ascii="Calibri" w:eastAsia="Times New Roman" w:hAnsi="Calibri" w:cs="Calibri"/>
          <w:noProof/>
          <w:snapToGrid w:val="0"/>
          <w:lang w:val="it-IT"/>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lang w:val="it-IT"/>
        </w:rPr>
        <w:instrText xml:space="preserve"> PAGEREF _Toc479579932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lang w:val="it-IT"/>
        </w:rPr>
        <w:t>4</w:t>
      </w:r>
      <w:r w:rsidRPr="007D125D">
        <w:rPr>
          <w:rFonts w:ascii="Calibri" w:eastAsia="Times New Roman" w:hAnsi="Calibri" w:cs="Calibri"/>
          <w:noProof/>
          <w:snapToGrid w:val="0"/>
          <w:lang w:val="en-GB"/>
        </w:rPr>
        <w:fldChar w:fldCharType="end"/>
      </w:r>
    </w:p>
    <w:p w14:paraId="3EDDB033" w14:textId="77777777" w:rsidR="00EF268B" w:rsidRPr="007D125D" w:rsidRDefault="00EF268B" w:rsidP="00EF268B">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noProof/>
          <w:snapToGrid w:val="0"/>
        </w:rPr>
        <w:t>1.3</w:t>
      </w:r>
      <w:r w:rsidRPr="007D125D">
        <w:rPr>
          <w:rFonts w:ascii="Calibri" w:eastAsiaTheme="minorEastAsia" w:hAnsi="Calibri" w:cs="Calibri"/>
          <w:noProof/>
          <w:lang w:eastAsia="hr-HR"/>
        </w:rPr>
        <w:tab/>
      </w:r>
      <w:r w:rsidRPr="007D125D">
        <w:rPr>
          <w:rFonts w:ascii="Calibri" w:eastAsia="Times New Roman" w:hAnsi="Calibri" w:cs="Calibri"/>
          <w:noProof/>
          <w:snapToGrid w:val="0"/>
        </w:rPr>
        <w:t>PLANIRANI IZNOSI I UKUPNA VRIJEDNOST NATJEČAJA</w:t>
      </w:r>
      <w:r w:rsidRPr="007D125D">
        <w:rPr>
          <w:rFonts w:ascii="Calibri" w:eastAsia="Times New Roman" w:hAnsi="Calibri" w:cs="Calibri"/>
          <w:noProof/>
          <w:snapToGrid w:val="0"/>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rPr>
        <w:instrText xml:space="preserve"> PAGEREF _Toc479579933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rPr>
        <w:t>4</w:t>
      </w:r>
      <w:r w:rsidRPr="007D125D">
        <w:rPr>
          <w:rFonts w:ascii="Calibri" w:eastAsia="Times New Roman" w:hAnsi="Calibri" w:cs="Calibri"/>
          <w:noProof/>
          <w:snapToGrid w:val="0"/>
          <w:lang w:val="en-GB"/>
        </w:rPr>
        <w:fldChar w:fldCharType="end"/>
      </w:r>
    </w:p>
    <w:p w14:paraId="59BD6CCB" w14:textId="77777777" w:rsidR="00EF268B" w:rsidRPr="007D125D" w:rsidRDefault="00EF268B" w:rsidP="00EF268B">
      <w:pPr>
        <w:tabs>
          <w:tab w:val="left" w:pos="284"/>
          <w:tab w:val="right" w:pos="9628"/>
        </w:tabs>
        <w:spacing w:after="240" w:line="240" w:lineRule="auto"/>
        <w:ind w:left="284" w:hanging="284"/>
        <w:rPr>
          <w:rFonts w:ascii="Calibri" w:eastAsiaTheme="minorEastAsia" w:hAnsi="Calibri" w:cs="Calibri"/>
          <w:noProof/>
          <w:lang w:eastAsia="hr-HR"/>
        </w:rPr>
      </w:pPr>
      <w:r w:rsidRPr="007D125D">
        <w:rPr>
          <w:rFonts w:ascii="Calibri" w:eastAsia="Times New Roman" w:hAnsi="Calibri" w:cs="Calibri"/>
          <w:b/>
          <w:caps/>
          <w:noProof/>
          <w:snapToGrid w:val="0"/>
        </w:rPr>
        <w:t>2.</w:t>
      </w:r>
      <w:r w:rsidRPr="007D125D">
        <w:rPr>
          <w:rFonts w:ascii="Calibri" w:eastAsiaTheme="minorEastAsia" w:hAnsi="Calibri" w:cs="Calibri"/>
          <w:noProof/>
          <w:lang w:eastAsia="hr-HR"/>
        </w:rPr>
        <w:tab/>
      </w:r>
      <w:r w:rsidRPr="007D125D">
        <w:rPr>
          <w:rFonts w:ascii="Calibri" w:eastAsia="Times New Roman" w:hAnsi="Calibri" w:cs="Calibri"/>
          <w:b/>
          <w:caps/>
          <w:noProof/>
          <w:snapToGrid w:val="0"/>
        </w:rPr>
        <w:t>FORMALNI UVJETI NATJEČAJA</w:t>
      </w:r>
      <w:r w:rsidRPr="007D125D">
        <w:rPr>
          <w:rFonts w:ascii="Calibri" w:eastAsia="Times New Roman" w:hAnsi="Calibri" w:cs="Calibri"/>
          <w:b/>
          <w:caps/>
          <w:noProof/>
          <w:snapToGrid w:val="0"/>
        </w:rPr>
        <w:tab/>
      </w:r>
      <w:r w:rsidRPr="007D125D">
        <w:rPr>
          <w:rFonts w:ascii="Calibri" w:eastAsia="Times New Roman" w:hAnsi="Calibri" w:cs="Calibri"/>
          <w:b/>
          <w:caps/>
          <w:noProof/>
          <w:snapToGrid w:val="0"/>
          <w:lang w:val="en-GB"/>
        </w:rPr>
        <w:fldChar w:fldCharType="begin"/>
      </w:r>
      <w:r w:rsidRPr="007D125D">
        <w:rPr>
          <w:rFonts w:ascii="Calibri" w:eastAsia="Times New Roman" w:hAnsi="Calibri" w:cs="Calibri"/>
          <w:b/>
          <w:caps/>
          <w:noProof/>
          <w:snapToGrid w:val="0"/>
        </w:rPr>
        <w:instrText xml:space="preserve"> PAGEREF _Toc479579934 \h </w:instrText>
      </w:r>
      <w:r w:rsidRPr="007D125D">
        <w:rPr>
          <w:rFonts w:ascii="Calibri" w:eastAsia="Times New Roman" w:hAnsi="Calibri" w:cs="Calibri"/>
          <w:b/>
          <w:caps/>
          <w:noProof/>
          <w:snapToGrid w:val="0"/>
          <w:lang w:val="en-GB"/>
        </w:rPr>
      </w:r>
      <w:r w:rsidRPr="007D125D">
        <w:rPr>
          <w:rFonts w:ascii="Calibri" w:eastAsia="Times New Roman" w:hAnsi="Calibri" w:cs="Calibri"/>
          <w:b/>
          <w:caps/>
          <w:noProof/>
          <w:snapToGrid w:val="0"/>
          <w:lang w:val="en-GB"/>
        </w:rPr>
        <w:fldChar w:fldCharType="separate"/>
      </w:r>
      <w:r w:rsidRPr="007D125D">
        <w:rPr>
          <w:rFonts w:ascii="Calibri" w:eastAsia="Times New Roman" w:hAnsi="Calibri" w:cs="Calibri"/>
          <w:b/>
          <w:caps/>
          <w:noProof/>
          <w:snapToGrid w:val="0"/>
        </w:rPr>
        <w:t>5</w:t>
      </w:r>
      <w:r w:rsidRPr="007D125D">
        <w:rPr>
          <w:rFonts w:ascii="Calibri" w:eastAsia="Times New Roman" w:hAnsi="Calibri" w:cs="Calibri"/>
          <w:b/>
          <w:caps/>
          <w:noProof/>
          <w:snapToGrid w:val="0"/>
          <w:lang w:val="en-GB"/>
        </w:rPr>
        <w:fldChar w:fldCharType="end"/>
      </w:r>
    </w:p>
    <w:p w14:paraId="53038089" w14:textId="77777777" w:rsidR="00EF268B" w:rsidRPr="007D125D" w:rsidRDefault="00EF268B" w:rsidP="00EF268B">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bCs/>
          <w:noProof/>
          <w:snapToGrid w:val="0"/>
        </w:rPr>
        <w:t>2.1.PRIHVATLJIVOST</w:t>
      </w:r>
      <w:r w:rsidRPr="007D125D">
        <w:rPr>
          <w:rFonts w:ascii="Calibri" w:eastAsia="Times New Roman" w:hAnsi="Calibri" w:cs="Calibri"/>
          <w:noProof/>
          <w:snapToGrid w:val="0"/>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rPr>
        <w:instrText xml:space="preserve"> PAGEREF _Toc479579935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rPr>
        <w:t>5</w:t>
      </w:r>
      <w:r w:rsidRPr="007D125D">
        <w:rPr>
          <w:rFonts w:ascii="Calibri" w:eastAsia="Times New Roman" w:hAnsi="Calibri" w:cs="Calibri"/>
          <w:noProof/>
          <w:snapToGrid w:val="0"/>
          <w:lang w:val="en-GB"/>
        </w:rPr>
        <w:fldChar w:fldCharType="end"/>
      </w:r>
    </w:p>
    <w:p w14:paraId="4866EAF9" w14:textId="77777777" w:rsidR="00EF268B" w:rsidRPr="007D125D" w:rsidRDefault="00EF268B" w:rsidP="00EF268B">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iCs/>
          <w:noProof/>
          <w:snapToGrid w:val="0"/>
        </w:rPr>
        <w:t>2.1.1.</w:t>
      </w:r>
      <w:r w:rsidRPr="007D125D">
        <w:rPr>
          <w:rFonts w:ascii="Calibri" w:eastAsiaTheme="minorEastAsia" w:hAnsi="Calibri" w:cs="Calibri"/>
          <w:noProof/>
          <w:lang w:eastAsia="hr-HR"/>
        </w:rPr>
        <w:tab/>
      </w:r>
      <w:r w:rsidRPr="007D125D">
        <w:rPr>
          <w:rFonts w:ascii="Calibri" w:eastAsia="Times New Roman" w:hAnsi="Calibri" w:cs="Calibri"/>
          <w:iCs/>
          <w:noProof/>
          <w:snapToGrid w:val="0"/>
        </w:rPr>
        <w:t>Prihvatljivi prijavitelji: tko može podnijeti prijavu?</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_Toc479579936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5</w:t>
      </w:r>
      <w:r w:rsidRPr="007D125D">
        <w:rPr>
          <w:rFonts w:ascii="Calibri" w:eastAsia="Times New Roman" w:hAnsi="Calibri" w:cs="Calibri"/>
          <w:noProof/>
          <w:snapToGrid w:val="0"/>
        </w:rPr>
        <w:fldChar w:fldCharType="end"/>
      </w:r>
    </w:p>
    <w:p w14:paraId="2F513F2E" w14:textId="77777777" w:rsidR="00EF268B" w:rsidRPr="007D125D" w:rsidRDefault="00EF268B" w:rsidP="00EF268B">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noProof/>
          <w:snapToGrid w:val="0"/>
        </w:rPr>
        <w:t>2.1.2.</w:t>
      </w:r>
      <w:r w:rsidRPr="007D125D">
        <w:rPr>
          <w:rFonts w:ascii="Calibri" w:eastAsiaTheme="minorEastAsia" w:hAnsi="Calibri" w:cs="Calibri"/>
          <w:noProof/>
          <w:lang w:eastAsia="hr-HR"/>
        </w:rPr>
        <w:tab/>
      </w:r>
      <w:r w:rsidRPr="007D125D">
        <w:rPr>
          <w:rFonts w:ascii="Calibri" w:eastAsia="Times New Roman" w:hAnsi="Calibri" w:cs="Calibri"/>
          <w:noProof/>
          <w:snapToGrid w:val="0"/>
        </w:rPr>
        <w:t>Prihvatljive aktivnosti koje će se financirati putem natječaja</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_Toc479579937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6</w:t>
      </w:r>
      <w:r w:rsidRPr="007D125D">
        <w:rPr>
          <w:rFonts w:ascii="Calibri" w:eastAsia="Times New Roman" w:hAnsi="Calibri" w:cs="Calibri"/>
          <w:noProof/>
          <w:snapToGrid w:val="0"/>
        </w:rPr>
        <w:fldChar w:fldCharType="end"/>
      </w:r>
    </w:p>
    <w:p w14:paraId="5AF190B1" w14:textId="77777777" w:rsidR="00EF268B" w:rsidRPr="007D125D" w:rsidRDefault="00EF268B" w:rsidP="00EF268B">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iCs/>
          <w:noProof/>
          <w:snapToGrid w:val="0"/>
        </w:rPr>
        <w:t>2.1.3.</w:t>
      </w:r>
      <w:r w:rsidRPr="007D125D">
        <w:rPr>
          <w:rFonts w:ascii="Calibri" w:eastAsiaTheme="minorEastAsia" w:hAnsi="Calibri" w:cs="Calibri"/>
          <w:noProof/>
          <w:lang w:eastAsia="hr-HR"/>
        </w:rPr>
        <w:tab/>
      </w:r>
      <w:r w:rsidRPr="007D125D">
        <w:rPr>
          <w:rFonts w:ascii="Calibri" w:eastAsia="Times New Roman" w:hAnsi="Calibri" w:cs="Calibri"/>
          <w:iCs/>
          <w:noProof/>
          <w:snapToGrid w:val="0"/>
        </w:rPr>
        <w:t>Prihvatljivi troškovi koji će se financirati ovim natječajem</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_Toc479579938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6</w:t>
      </w:r>
      <w:r w:rsidRPr="007D125D">
        <w:rPr>
          <w:rFonts w:ascii="Calibri" w:eastAsia="Times New Roman" w:hAnsi="Calibri" w:cs="Calibri"/>
          <w:noProof/>
          <w:snapToGrid w:val="0"/>
        </w:rPr>
        <w:fldChar w:fldCharType="end"/>
      </w:r>
    </w:p>
    <w:p w14:paraId="0048ACFF" w14:textId="77777777" w:rsidR="00EF268B" w:rsidRPr="007D125D" w:rsidRDefault="00EF268B" w:rsidP="00EF268B">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noProof/>
          <w:snapToGrid w:val="0"/>
        </w:rPr>
        <w:t>2.2</w:t>
      </w:r>
      <w:r w:rsidRPr="007D125D">
        <w:rPr>
          <w:rFonts w:ascii="Calibri" w:eastAsiaTheme="minorEastAsia" w:hAnsi="Calibri" w:cs="Calibri"/>
          <w:noProof/>
          <w:lang w:eastAsia="hr-HR"/>
        </w:rPr>
        <w:tab/>
      </w:r>
      <w:r w:rsidRPr="007D125D">
        <w:rPr>
          <w:rFonts w:ascii="Calibri" w:eastAsia="Times New Roman" w:hAnsi="Calibri" w:cs="Calibri"/>
          <w:noProof/>
          <w:snapToGrid w:val="0"/>
        </w:rPr>
        <w:t>KAKO SE PRIJAVITI?</w:t>
      </w:r>
      <w:r w:rsidRPr="007D125D">
        <w:rPr>
          <w:rFonts w:ascii="Calibri" w:eastAsia="Times New Roman" w:hAnsi="Calibri" w:cs="Calibri"/>
          <w:noProof/>
          <w:snapToGrid w:val="0"/>
          <w:lang w:val="it-IT"/>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lang w:val="it-IT"/>
        </w:rPr>
        <w:instrText xml:space="preserve"> PAGEREF _Toc479579939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lang w:val="it-IT"/>
        </w:rPr>
        <w:t>6</w:t>
      </w:r>
      <w:r w:rsidRPr="007D125D">
        <w:rPr>
          <w:rFonts w:ascii="Calibri" w:eastAsia="Times New Roman" w:hAnsi="Calibri" w:cs="Calibri"/>
          <w:noProof/>
          <w:snapToGrid w:val="0"/>
          <w:lang w:val="en-GB"/>
        </w:rPr>
        <w:fldChar w:fldCharType="end"/>
      </w:r>
    </w:p>
    <w:p w14:paraId="7F216C2E" w14:textId="77777777" w:rsidR="00EF268B" w:rsidRPr="007D125D" w:rsidRDefault="00EF268B" w:rsidP="00EF268B">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noProof/>
          <w:snapToGrid w:val="0"/>
        </w:rPr>
        <w:t>2.2.1</w:t>
      </w:r>
      <w:r w:rsidRPr="007D125D">
        <w:rPr>
          <w:rFonts w:ascii="Calibri" w:eastAsiaTheme="minorEastAsia" w:hAnsi="Calibri" w:cs="Calibri"/>
          <w:noProof/>
          <w:lang w:eastAsia="hr-HR"/>
        </w:rPr>
        <w:tab/>
      </w:r>
      <w:r w:rsidRPr="007D125D">
        <w:rPr>
          <w:rFonts w:ascii="Calibri" w:eastAsia="Times New Roman" w:hAnsi="Calibri" w:cs="Calibri"/>
          <w:noProof/>
          <w:snapToGrid w:val="0"/>
        </w:rPr>
        <w:t>Sadržaj Opisnog obrasca</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_Toc479579940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6</w:t>
      </w:r>
      <w:r w:rsidRPr="007D125D">
        <w:rPr>
          <w:rFonts w:ascii="Calibri" w:eastAsia="Times New Roman" w:hAnsi="Calibri" w:cs="Calibri"/>
          <w:noProof/>
          <w:snapToGrid w:val="0"/>
        </w:rPr>
        <w:fldChar w:fldCharType="end"/>
      </w:r>
    </w:p>
    <w:p w14:paraId="40400DBC" w14:textId="77777777" w:rsidR="00EF268B" w:rsidRPr="007D125D" w:rsidRDefault="00EF268B" w:rsidP="00EF268B">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noProof/>
          <w:snapToGrid w:val="0"/>
        </w:rPr>
        <w:t>2.2.2</w:t>
      </w:r>
      <w:r w:rsidRPr="007D125D">
        <w:rPr>
          <w:rFonts w:ascii="Calibri" w:eastAsiaTheme="minorEastAsia" w:hAnsi="Calibri" w:cs="Calibri"/>
          <w:noProof/>
          <w:lang w:eastAsia="hr-HR"/>
        </w:rPr>
        <w:tab/>
      </w:r>
      <w:r w:rsidRPr="007D125D">
        <w:rPr>
          <w:rFonts w:ascii="Calibri" w:eastAsia="Times New Roman" w:hAnsi="Calibri" w:cs="Calibri"/>
          <w:noProof/>
          <w:snapToGrid w:val="0"/>
        </w:rPr>
        <w:t>Sadržaj obrasca Proračuna</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_Toc479579941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7</w:t>
      </w:r>
      <w:r w:rsidRPr="007D125D">
        <w:rPr>
          <w:rFonts w:ascii="Calibri" w:eastAsia="Times New Roman" w:hAnsi="Calibri" w:cs="Calibri"/>
          <w:noProof/>
          <w:snapToGrid w:val="0"/>
        </w:rPr>
        <w:fldChar w:fldCharType="end"/>
      </w:r>
    </w:p>
    <w:p w14:paraId="745BB23F" w14:textId="77777777" w:rsidR="00EF268B" w:rsidRPr="007D125D" w:rsidRDefault="00EF268B" w:rsidP="00EF268B">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noProof/>
          <w:snapToGrid w:val="0"/>
        </w:rPr>
        <w:t>2.2.3</w:t>
      </w:r>
      <w:r w:rsidRPr="007D125D">
        <w:rPr>
          <w:rFonts w:ascii="Calibri" w:eastAsiaTheme="minorEastAsia" w:hAnsi="Calibri" w:cs="Calibri"/>
          <w:noProof/>
          <w:lang w:eastAsia="hr-HR"/>
        </w:rPr>
        <w:tab/>
      </w:r>
      <w:r w:rsidRPr="007D125D">
        <w:rPr>
          <w:rFonts w:ascii="Calibri" w:eastAsia="Times New Roman" w:hAnsi="Calibri" w:cs="Calibri"/>
          <w:noProof/>
          <w:snapToGrid w:val="0"/>
        </w:rPr>
        <w:t>Gdje poslati prijavu?</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_Toc479579942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7</w:t>
      </w:r>
      <w:r w:rsidRPr="007D125D">
        <w:rPr>
          <w:rFonts w:ascii="Calibri" w:eastAsia="Times New Roman" w:hAnsi="Calibri" w:cs="Calibri"/>
          <w:noProof/>
          <w:snapToGrid w:val="0"/>
        </w:rPr>
        <w:fldChar w:fldCharType="end"/>
      </w:r>
    </w:p>
    <w:p w14:paraId="7CD209A1" w14:textId="77777777" w:rsidR="00EF268B" w:rsidRPr="007D125D" w:rsidRDefault="00EF268B" w:rsidP="00EF268B">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noProof/>
          <w:snapToGrid w:val="0"/>
        </w:rPr>
        <w:t>2.2.4</w:t>
      </w:r>
      <w:r w:rsidRPr="007D125D">
        <w:rPr>
          <w:rFonts w:ascii="Calibri" w:eastAsiaTheme="minorEastAsia" w:hAnsi="Calibri" w:cs="Calibri"/>
          <w:noProof/>
          <w:lang w:eastAsia="hr-HR"/>
        </w:rPr>
        <w:tab/>
      </w:r>
      <w:r w:rsidRPr="007D125D">
        <w:rPr>
          <w:rFonts w:ascii="Calibri" w:eastAsia="Times New Roman" w:hAnsi="Calibri" w:cs="Calibri"/>
          <w:noProof/>
          <w:snapToGrid w:val="0"/>
        </w:rPr>
        <w:t>Rok za slanje prijave</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_Toc479579943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7</w:t>
      </w:r>
      <w:r w:rsidRPr="007D125D">
        <w:rPr>
          <w:rFonts w:ascii="Calibri" w:eastAsia="Times New Roman" w:hAnsi="Calibri" w:cs="Calibri"/>
          <w:noProof/>
          <w:snapToGrid w:val="0"/>
        </w:rPr>
        <w:fldChar w:fldCharType="end"/>
      </w:r>
    </w:p>
    <w:p w14:paraId="20C85150" w14:textId="77777777" w:rsidR="00EF268B" w:rsidRPr="007D125D" w:rsidRDefault="00EF268B" w:rsidP="00EF268B">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noProof/>
          <w:snapToGrid w:val="0"/>
        </w:rPr>
        <w:t>2.2.5</w:t>
      </w:r>
      <w:r w:rsidRPr="007D125D">
        <w:rPr>
          <w:rFonts w:ascii="Calibri" w:eastAsiaTheme="minorEastAsia" w:hAnsi="Calibri" w:cs="Calibri"/>
          <w:noProof/>
          <w:lang w:eastAsia="hr-HR"/>
        </w:rPr>
        <w:tab/>
      </w:r>
      <w:r w:rsidRPr="007D125D">
        <w:rPr>
          <w:rFonts w:ascii="Calibri" w:eastAsia="Times New Roman" w:hAnsi="Calibri" w:cs="Calibri"/>
          <w:noProof/>
          <w:snapToGrid w:val="0"/>
        </w:rPr>
        <w:t>Kome se obratiti ukoliko imate pitanja?</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_Toc479579944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8</w:t>
      </w:r>
      <w:r w:rsidRPr="007D125D">
        <w:rPr>
          <w:rFonts w:ascii="Calibri" w:eastAsia="Times New Roman" w:hAnsi="Calibri" w:cs="Calibri"/>
          <w:noProof/>
          <w:snapToGrid w:val="0"/>
        </w:rPr>
        <w:fldChar w:fldCharType="end"/>
      </w:r>
    </w:p>
    <w:p w14:paraId="3FE42C39" w14:textId="77777777" w:rsidR="00EF268B" w:rsidRPr="007D125D" w:rsidRDefault="00EF268B" w:rsidP="00EF268B">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bCs/>
          <w:noProof/>
          <w:snapToGrid w:val="0"/>
        </w:rPr>
        <w:t>2.3</w:t>
      </w:r>
      <w:r w:rsidRPr="007D125D">
        <w:rPr>
          <w:rFonts w:ascii="Calibri" w:eastAsiaTheme="minorEastAsia" w:hAnsi="Calibri" w:cs="Calibri"/>
          <w:noProof/>
          <w:lang w:eastAsia="hr-HR"/>
        </w:rPr>
        <w:tab/>
      </w:r>
      <w:r w:rsidRPr="007D125D">
        <w:rPr>
          <w:rFonts w:ascii="Calibri" w:eastAsia="Times New Roman" w:hAnsi="Calibri" w:cs="Calibri"/>
          <w:bCs/>
          <w:noProof/>
          <w:snapToGrid w:val="0"/>
        </w:rPr>
        <w:t>PROCJENA PRIJAVA I DONOŠENJE ODLUKE O DODJELI SREDSTAVA</w:t>
      </w:r>
      <w:r w:rsidRPr="007D125D">
        <w:rPr>
          <w:rFonts w:ascii="Calibri" w:eastAsia="Times New Roman" w:hAnsi="Calibri" w:cs="Calibri"/>
          <w:noProof/>
          <w:snapToGrid w:val="0"/>
          <w:lang w:val="it-IT"/>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lang w:val="it-IT"/>
        </w:rPr>
        <w:instrText xml:space="preserve"> PAGEREF _Toc479579945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lang w:val="it-IT"/>
        </w:rPr>
        <w:t>8</w:t>
      </w:r>
      <w:r w:rsidRPr="007D125D">
        <w:rPr>
          <w:rFonts w:ascii="Calibri" w:eastAsia="Times New Roman" w:hAnsi="Calibri" w:cs="Calibri"/>
          <w:noProof/>
          <w:snapToGrid w:val="0"/>
          <w:lang w:val="en-GB"/>
        </w:rPr>
        <w:fldChar w:fldCharType="end"/>
      </w:r>
    </w:p>
    <w:p w14:paraId="2F816F75" w14:textId="77777777" w:rsidR="00EF268B" w:rsidRPr="007D125D" w:rsidRDefault="00EF268B" w:rsidP="00EF268B">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bCs/>
          <w:noProof/>
          <w:snapToGrid w:val="0"/>
        </w:rPr>
        <w:t xml:space="preserve">2.4 </w:t>
      </w:r>
      <w:r w:rsidRPr="007D125D">
        <w:rPr>
          <w:rFonts w:ascii="Calibri" w:eastAsiaTheme="minorEastAsia" w:hAnsi="Calibri" w:cs="Calibri"/>
          <w:noProof/>
          <w:lang w:eastAsia="hr-HR"/>
        </w:rPr>
        <w:tab/>
      </w:r>
      <w:r w:rsidRPr="007D125D">
        <w:rPr>
          <w:rFonts w:ascii="Calibri" w:eastAsia="Times New Roman" w:hAnsi="Calibri" w:cs="Calibri"/>
          <w:bCs/>
          <w:noProof/>
          <w:snapToGrid w:val="0"/>
        </w:rPr>
        <w:t>OBAVIJEST O DONESENOJ ODLUCI O DODJELI FINANCIJSKIH SREDSTAVA</w:t>
      </w:r>
      <w:r w:rsidRPr="007D125D">
        <w:rPr>
          <w:rFonts w:ascii="Calibri" w:eastAsia="Times New Roman" w:hAnsi="Calibri" w:cs="Calibri"/>
          <w:noProof/>
          <w:snapToGrid w:val="0"/>
          <w:lang w:val="it-IT"/>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lang w:val="it-IT"/>
        </w:rPr>
        <w:instrText xml:space="preserve"> PAGEREF _Toc479579946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lang w:val="it-IT"/>
        </w:rPr>
        <w:t>10</w:t>
      </w:r>
      <w:r w:rsidRPr="007D125D">
        <w:rPr>
          <w:rFonts w:ascii="Calibri" w:eastAsia="Times New Roman" w:hAnsi="Calibri" w:cs="Calibri"/>
          <w:noProof/>
          <w:snapToGrid w:val="0"/>
          <w:lang w:val="en-GB"/>
        </w:rPr>
        <w:fldChar w:fldCharType="end"/>
      </w:r>
    </w:p>
    <w:p w14:paraId="139DB2CC" w14:textId="77777777" w:rsidR="00EF268B" w:rsidRPr="007D125D" w:rsidRDefault="00EF268B" w:rsidP="00EF268B">
      <w:pPr>
        <w:tabs>
          <w:tab w:val="left" w:pos="284"/>
          <w:tab w:val="right" w:pos="9628"/>
        </w:tabs>
        <w:spacing w:after="240" w:line="240" w:lineRule="auto"/>
        <w:ind w:left="284" w:hanging="284"/>
        <w:rPr>
          <w:rFonts w:ascii="Calibri" w:eastAsiaTheme="minorEastAsia" w:hAnsi="Calibri" w:cs="Calibri"/>
          <w:noProof/>
          <w:lang w:eastAsia="hr-HR"/>
        </w:rPr>
      </w:pPr>
      <w:r w:rsidRPr="007D125D">
        <w:rPr>
          <w:rFonts w:ascii="Calibri" w:eastAsia="Times New Roman" w:hAnsi="Calibri" w:cs="Calibri"/>
          <w:b/>
          <w:caps/>
          <w:noProof/>
          <w:snapToGrid w:val="0"/>
        </w:rPr>
        <w:t>3.</w:t>
      </w:r>
      <w:r w:rsidRPr="007D125D">
        <w:rPr>
          <w:rFonts w:ascii="Calibri" w:eastAsiaTheme="minorEastAsia" w:hAnsi="Calibri" w:cs="Calibri"/>
          <w:noProof/>
          <w:lang w:eastAsia="hr-HR"/>
        </w:rPr>
        <w:tab/>
      </w:r>
      <w:r w:rsidRPr="007D125D">
        <w:rPr>
          <w:rFonts w:ascii="Calibri" w:eastAsia="Times New Roman" w:hAnsi="Calibri" w:cs="Calibri"/>
          <w:b/>
          <w:caps/>
          <w:noProof/>
          <w:snapToGrid w:val="0"/>
        </w:rPr>
        <w:t>POPIS PRILOGA</w:t>
      </w:r>
      <w:r w:rsidRPr="007D125D">
        <w:rPr>
          <w:rFonts w:ascii="Calibri" w:eastAsia="Times New Roman" w:hAnsi="Calibri" w:cs="Calibri"/>
          <w:b/>
          <w:caps/>
          <w:noProof/>
          <w:snapToGrid w:val="0"/>
          <w:lang w:val="it-IT"/>
        </w:rPr>
        <w:tab/>
      </w:r>
      <w:r w:rsidRPr="007D125D">
        <w:rPr>
          <w:rFonts w:ascii="Calibri" w:eastAsia="Times New Roman" w:hAnsi="Calibri" w:cs="Calibri"/>
          <w:b/>
          <w:caps/>
          <w:noProof/>
          <w:snapToGrid w:val="0"/>
          <w:lang w:val="en-GB"/>
        </w:rPr>
        <w:fldChar w:fldCharType="begin"/>
      </w:r>
      <w:r w:rsidRPr="007D125D">
        <w:rPr>
          <w:rFonts w:ascii="Calibri" w:eastAsia="Times New Roman" w:hAnsi="Calibri" w:cs="Calibri"/>
          <w:b/>
          <w:caps/>
          <w:noProof/>
          <w:snapToGrid w:val="0"/>
          <w:lang w:val="it-IT"/>
        </w:rPr>
        <w:instrText xml:space="preserve"> PAGEREF _Toc479579947 \h </w:instrText>
      </w:r>
      <w:r w:rsidRPr="007D125D">
        <w:rPr>
          <w:rFonts w:ascii="Calibri" w:eastAsia="Times New Roman" w:hAnsi="Calibri" w:cs="Calibri"/>
          <w:b/>
          <w:caps/>
          <w:noProof/>
          <w:snapToGrid w:val="0"/>
          <w:lang w:val="en-GB"/>
        </w:rPr>
      </w:r>
      <w:r w:rsidRPr="007D125D">
        <w:rPr>
          <w:rFonts w:ascii="Calibri" w:eastAsia="Times New Roman" w:hAnsi="Calibri" w:cs="Calibri"/>
          <w:b/>
          <w:caps/>
          <w:noProof/>
          <w:snapToGrid w:val="0"/>
          <w:lang w:val="en-GB"/>
        </w:rPr>
        <w:fldChar w:fldCharType="separate"/>
      </w:r>
      <w:r w:rsidRPr="007D125D">
        <w:rPr>
          <w:rFonts w:ascii="Calibri" w:eastAsia="Times New Roman" w:hAnsi="Calibri" w:cs="Calibri"/>
          <w:b/>
          <w:caps/>
          <w:noProof/>
          <w:snapToGrid w:val="0"/>
          <w:lang w:val="it-IT"/>
        </w:rPr>
        <w:t>12</w:t>
      </w:r>
      <w:r w:rsidRPr="007D125D">
        <w:rPr>
          <w:rFonts w:ascii="Calibri" w:eastAsia="Times New Roman" w:hAnsi="Calibri" w:cs="Calibri"/>
          <w:b/>
          <w:caps/>
          <w:noProof/>
          <w:snapToGrid w:val="0"/>
          <w:lang w:val="en-GB"/>
        </w:rPr>
        <w:fldChar w:fldCharType="end"/>
      </w:r>
    </w:p>
    <w:p w14:paraId="23E1070A" w14:textId="77777777" w:rsidR="00EF268B" w:rsidRPr="000C2499" w:rsidRDefault="00EF268B" w:rsidP="00EF268B">
      <w:pPr>
        <w:pageBreakBefore/>
        <w:tabs>
          <w:tab w:val="left" w:pos="284"/>
          <w:tab w:val="right" w:pos="9628"/>
        </w:tabs>
        <w:spacing w:after="240" w:line="360" w:lineRule="auto"/>
        <w:ind w:left="488" w:hanging="488"/>
        <w:rPr>
          <w:rFonts w:ascii="Arial" w:eastAsia="Times New Roman" w:hAnsi="Arial" w:cs="Arial"/>
          <w:b/>
          <w:caps/>
          <w:snapToGrid w:val="0"/>
          <w:sz w:val="24"/>
          <w:szCs w:val="24"/>
        </w:rPr>
      </w:pPr>
      <w:r w:rsidRPr="007D125D">
        <w:rPr>
          <w:rFonts w:ascii="Calibri" w:eastAsia="Times New Roman" w:hAnsi="Calibri" w:cs="Calibri"/>
          <w:b/>
          <w:caps/>
          <w:snapToGrid w:val="0"/>
        </w:rPr>
        <w:lastRenderedPageBreak/>
        <w:fldChar w:fldCharType="end"/>
      </w:r>
      <w:bookmarkStart w:id="0" w:name="_Toc479579930"/>
      <w:r w:rsidRPr="000C2499">
        <w:rPr>
          <w:rFonts w:ascii="Arial" w:eastAsia="Times New Roman" w:hAnsi="Arial" w:cs="Arial"/>
          <w:b/>
          <w:caps/>
          <w:snapToGrid w:val="0"/>
          <w:sz w:val="24"/>
          <w:szCs w:val="24"/>
        </w:rPr>
        <w:t>1.</w:t>
      </w:r>
      <w:r w:rsidRPr="000C2499">
        <w:rPr>
          <w:rFonts w:ascii="Arial" w:eastAsia="Times New Roman" w:hAnsi="Arial" w:cs="Arial"/>
          <w:b/>
          <w:caps/>
          <w:snapToGrid w:val="0"/>
          <w:sz w:val="24"/>
          <w:szCs w:val="24"/>
        </w:rPr>
        <w:tab/>
        <w:t xml:space="preserve"> FINANCIRANJE </w:t>
      </w:r>
      <w:r w:rsidRPr="000C2499">
        <w:rPr>
          <w:rFonts w:ascii="Arial" w:eastAsia="Times New Roman" w:hAnsi="Arial" w:cs="Arial"/>
          <w:b/>
          <w:caps/>
          <w:snapToGrid w:val="0"/>
          <w:sz w:val="24"/>
          <w:szCs w:val="24"/>
          <w:lang w:val="pl-PL"/>
        </w:rPr>
        <w:t>aktivnosti</w:t>
      </w:r>
      <w:r w:rsidRPr="000C2499">
        <w:rPr>
          <w:rFonts w:ascii="Arial" w:eastAsia="Times New Roman" w:hAnsi="Arial" w:cs="Arial"/>
          <w:b/>
          <w:caps/>
          <w:snapToGrid w:val="0"/>
          <w:sz w:val="24"/>
          <w:szCs w:val="24"/>
        </w:rPr>
        <w:t xml:space="preserve"> </w:t>
      </w:r>
      <w:r w:rsidRPr="000C2499">
        <w:rPr>
          <w:rFonts w:ascii="Arial" w:eastAsia="Times New Roman" w:hAnsi="Arial" w:cs="Arial"/>
          <w:b/>
          <w:caps/>
          <w:snapToGrid w:val="0"/>
          <w:sz w:val="24"/>
          <w:szCs w:val="24"/>
          <w:lang w:val="pl-PL"/>
        </w:rPr>
        <w:t>o</w:t>
      </w:r>
      <w:r w:rsidRPr="000C2499">
        <w:rPr>
          <w:rFonts w:ascii="Arial" w:eastAsia="Times New Roman" w:hAnsi="Arial" w:cs="Arial"/>
          <w:b/>
          <w:caps/>
          <w:snapToGrid w:val="0"/>
          <w:sz w:val="24"/>
          <w:szCs w:val="24"/>
        </w:rPr>
        <w:t>č</w:t>
      </w:r>
      <w:r w:rsidRPr="000C2499">
        <w:rPr>
          <w:rFonts w:ascii="Arial" w:eastAsia="Times New Roman" w:hAnsi="Arial" w:cs="Arial"/>
          <w:b/>
          <w:caps/>
          <w:snapToGrid w:val="0"/>
          <w:sz w:val="24"/>
          <w:szCs w:val="24"/>
          <w:lang w:val="pl-PL"/>
        </w:rPr>
        <w:t>uvanja</w:t>
      </w:r>
      <w:r w:rsidRPr="000C2499">
        <w:rPr>
          <w:rFonts w:ascii="Arial" w:eastAsia="Times New Roman" w:hAnsi="Arial" w:cs="Arial"/>
          <w:b/>
          <w:caps/>
          <w:snapToGrid w:val="0"/>
          <w:sz w:val="24"/>
          <w:szCs w:val="24"/>
        </w:rPr>
        <w:t xml:space="preserve"> </w:t>
      </w:r>
      <w:r w:rsidRPr="000C2499">
        <w:rPr>
          <w:rFonts w:ascii="Arial" w:eastAsia="Times New Roman" w:hAnsi="Arial" w:cs="Arial"/>
          <w:b/>
          <w:caps/>
          <w:snapToGrid w:val="0"/>
          <w:sz w:val="24"/>
          <w:szCs w:val="24"/>
          <w:lang w:val="pl-PL"/>
        </w:rPr>
        <w:t>i</w:t>
      </w:r>
      <w:r w:rsidRPr="000C2499">
        <w:rPr>
          <w:rFonts w:ascii="Arial" w:eastAsia="Times New Roman" w:hAnsi="Arial" w:cs="Arial"/>
          <w:b/>
          <w:caps/>
          <w:snapToGrid w:val="0"/>
          <w:sz w:val="24"/>
          <w:szCs w:val="24"/>
        </w:rPr>
        <w:t xml:space="preserve"> </w:t>
      </w:r>
      <w:r w:rsidRPr="000C2499">
        <w:rPr>
          <w:rFonts w:ascii="Arial" w:eastAsia="Times New Roman" w:hAnsi="Arial" w:cs="Arial"/>
          <w:b/>
          <w:caps/>
          <w:snapToGrid w:val="0"/>
          <w:sz w:val="24"/>
          <w:szCs w:val="24"/>
          <w:lang w:val="pl-PL"/>
        </w:rPr>
        <w:t>prezentacije</w:t>
      </w:r>
      <w:r w:rsidRPr="000C2499">
        <w:rPr>
          <w:rFonts w:ascii="Arial" w:eastAsia="Times New Roman" w:hAnsi="Arial" w:cs="Arial"/>
          <w:b/>
          <w:caps/>
          <w:snapToGrid w:val="0"/>
          <w:sz w:val="24"/>
          <w:szCs w:val="24"/>
        </w:rPr>
        <w:t xml:space="preserve"> </w:t>
      </w:r>
      <w:r w:rsidRPr="000C2499">
        <w:rPr>
          <w:rFonts w:ascii="Arial" w:eastAsia="Times New Roman" w:hAnsi="Arial" w:cs="Arial"/>
          <w:b/>
          <w:caps/>
          <w:snapToGrid w:val="0"/>
          <w:sz w:val="24"/>
          <w:szCs w:val="24"/>
          <w:lang w:val="pl-PL"/>
        </w:rPr>
        <w:t>kulturne</w:t>
      </w:r>
      <w:r w:rsidRPr="000C2499">
        <w:rPr>
          <w:rFonts w:ascii="Arial" w:eastAsia="Times New Roman" w:hAnsi="Arial" w:cs="Arial"/>
          <w:b/>
          <w:caps/>
          <w:snapToGrid w:val="0"/>
          <w:sz w:val="24"/>
          <w:szCs w:val="24"/>
        </w:rPr>
        <w:t xml:space="preserve"> </w:t>
      </w:r>
      <w:r w:rsidRPr="000C2499">
        <w:rPr>
          <w:rFonts w:ascii="Arial" w:eastAsia="Times New Roman" w:hAnsi="Arial" w:cs="Arial"/>
          <w:b/>
          <w:caps/>
          <w:snapToGrid w:val="0"/>
          <w:sz w:val="24"/>
          <w:szCs w:val="24"/>
          <w:lang w:val="pl-PL"/>
        </w:rPr>
        <w:t>ba</w:t>
      </w:r>
      <w:r w:rsidRPr="000C2499">
        <w:rPr>
          <w:rFonts w:ascii="Arial" w:eastAsia="Times New Roman" w:hAnsi="Arial" w:cs="Arial"/>
          <w:b/>
          <w:caps/>
          <w:snapToGrid w:val="0"/>
          <w:sz w:val="24"/>
          <w:szCs w:val="24"/>
        </w:rPr>
        <w:t>š</w:t>
      </w:r>
      <w:r w:rsidRPr="000C2499">
        <w:rPr>
          <w:rFonts w:ascii="Arial" w:eastAsia="Times New Roman" w:hAnsi="Arial" w:cs="Arial"/>
          <w:b/>
          <w:caps/>
          <w:snapToGrid w:val="0"/>
          <w:sz w:val="24"/>
          <w:szCs w:val="24"/>
          <w:lang w:val="pl-PL"/>
        </w:rPr>
        <w:t>tine</w:t>
      </w:r>
      <w:bookmarkEnd w:id="0"/>
    </w:p>
    <w:p w14:paraId="0AD7D6B0" w14:textId="77777777" w:rsidR="00EF268B" w:rsidRPr="000C2499" w:rsidRDefault="00EF268B" w:rsidP="00EF268B">
      <w:pPr>
        <w:spacing w:before="240" w:after="120" w:line="360" w:lineRule="auto"/>
        <w:jc w:val="both"/>
        <w:rPr>
          <w:rFonts w:ascii="Calibri" w:eastAsia="Times New Roman" w:hAnsi="Calibri" w:cs="Times New Roman"/>
          <w:b/>
          <w:smallCaps/>
          <w:snapToGrid w:val="0"/>
          <w:sz w:val="24"/>
          <w:szCs w:val="20"/>
        </w:rPr>
      </w:pPr>
      <w:bookmarkStart w:id="1" w:name="_Toc479579931"/>
      <w:r w:rsidRPr="000C2499">
        <w:rPr>
          <w:rFonts w:ascii="Calibri" w:eastAsia="Times New Roman" w:hAnsi="Calibri" w:cs="Times New Roman"/>
          <w:b/>
          <w:smallCaps/>
          <w:snapToGrid w:val="0"/>
          <w:sz w:val="24"/>
          <w:szCs w:val="20"/>
        </w:rPr>
        <w:t>1.1.</w:t>
      </w:r>
      <w:r w:rsidRPr="000C2499">
        <w:rPr>
          <w:rFonts w:ascii="Calibri" w:eastAsia="Times New Roman" w:hAnsi="Calibri" w:cs="Times New Roman"/>
          <w:b/>
          <w:smallCaps/>
          <w:snapToGrid w:val="0"/>
          <w:sz w:val="24"/>
          <w:szCs w:val="20"/>
        </w:rPr>
        <w:tab/>
        <w:t>UVOD</w:t>
      </w:r>
      <w:bookmarkEnd w:id="1"/>
      <w:r w:rsidRPr="000C2499">
        <w:rPr>
          <w:rFonts w:ascii="Calibri" w:eastAsia="Times New Roman" w:hAnsi="Calibri" w:cs="Times New Roman"/>
          <w:b/>
          <w:smallCaps/>
          <w:snapToGrid w:val="0"/>
          <w:sz w:val="24"/>
          <w:szCs w:val="20"/>
        </w:rPr>
        <w:t xml:space="preserve"> </w:t>
      </w:r>
    </w:p>
    <w:p w14:paraId="1553DF6E" w14:textId="77777777" w:rsidR="00EF268B" w:rsidRPr="000C2499" w:rsidRDefault="00EF268B" w:rsidP="00EF268B">
      <w:pPr>
        <w:spacing w:before="100" w:beforeAutospacing="1" w:after="100" w:afterAutospacing="1" w:line="360" w:lineRule="auto"/>
        <w:jc w:val="both"/>
        <w:rPr>
          <w:rFonts w:ascii="Calibri" w:eastAsia="Calibri" w:hAnsi="Calibri" w:cs="Times New Roman"/>
          <w:sz w:val="24"/>
          <w:szCs w:val="24"/>
          <w:lang w:eastAsia="hr-HR"/>
        </w:rPr>
      </w:pPr>
      <w:r w:rsidRPr="000C2499">
        <w:rPr>
          <w:rFonts w:ascii="Calibri" w:eastAsia="Calibri" w:hAnsi="Calibri" w:cs="Times New Roman"/>
          <w:sz w:val="24"/>
          <w:szCs w:val="24"/>
          <w:lang w:eastAsia="hr-HR"/>
        </w:rPr>
        <w:t>Stvaranje okruženja poticajnog za razvoj civilnog društva jedna je od pretpostavki i mjerila demokracije i stabilnosti političkog sustava svake sredine. Djelovanje organizacija civilnog društva jedan je od najvažnijih indikatora razine demokratičnosti neke zajednice. Organizacije civilnog društva stoga imaju važnu ulogu u povezivanju zajednice i javnih institucija, te imaju snažan utjecaj na oblikovanje i provođenje potreba i aktivnosti za korist zajednice.</w:t>
      </w:r>
      <w:r w:rsidRPr="000C2499">
        <w:rPr>
          <w:rFonts w:ascii="Calibri" w:eastAsia="Times New Roman" w:hAnsi="Calibri" w:cs="Arial"/>
          <w:sz w:val="24"/>
          <w:szCs w:val="24"/>
          <w:shd w:val="clear" w:color="auto" w:fill="FFFFFF"/>
          <w:lang w:eastAsia="hr-HR"/>
        </w:rPr>
        <w:t xml:space="preserve"> Grad Rovinj - Rovigno već godinama njeguje pozitivan odnos i dobro surađuje s udrugama građana kroz financijske potpore programa i projekata.</w:t>
      </w:r>
    </w:p>
    <w:p w14:paraId="4DAF28FF" w14:textId="0BD61EEF" w:rsidR="00EF268B" w:rsidRPr="000C2499" w:rsidRDefault="00EF268B" w:rsidP="00EF268B">
      <w:pPr>
        <w:spacing w:after="0" w:line="360" w:lineRule="auto"/>
        <w:jc w:val="both"/>
        <w:rPr>
          <w:rFonts w:ascii="Calibri" w:eastAsia="Times New Roman" w:hAnsi="Calibri" w:cs="Times New Roman"/>
          <w:snapToGrid w:val="0"/>
          <w:sz w:val="24"/>
          <w:szCs w:val="24"/>
          <w:shd w:val="clear" w:color="auto" w:fill="FFFFFF"/>
        </w:rPr>
      </w:pPr>
      <w:r w:rsidRPr="000C2499">
        <w:rPr>
          <w:rFonts w:ascii="Calibri" w:eastAsia="Times New Roman" w:hAnsi="Calibri" w:cs="Times New Roman"/>
          <w:snapToGrid w:val="0"/>
          <w:sz w:val="24"/>
          <w:szCs w:val="24"/>
          <w:shd w:val="clear" w:color="auto" w:fill="FFFFFF"/>
        </w:rPr>
        <w:t>U skladu sa zakonskim odredbama (</w:t>
      </w:r>
      <w:r w:rsidRPr="000C2499">
        <w:rPr>
          <w:rFonts w:ascii="Calibri" w:eastAsia="Times New Roman" w:hAnsi="Calibri" w:cs="Times New Roman"/>
          <w:snapToGrid w:val="0"/>
          <w:color w:val="000000"/>
          <w:sz w:val="24"/>
          <w:szCs w:val="24"/>
        </w:rPr>
        <w:t xml:space="preserve">Zakon o udrugama »Narodne novine«, broj </w:t>
      </w:r>
      <w:r w:rsidR="00587EB6" w:rsidRPr="00587EB6">
        <w:rPr>
          <w:rFonts w:ascii="Calibri" w:eastAsia="Times New Roman" w:hAnsi="Calibri" w:cs="Times New Roman"/>
          <w:snapToGrid w:val="0"/>
          <w:color w:val="000000"/>
          <w:sz w:val="24"/>
          <w:szCs w:val="24"/>
        </w:rPr>
        <w:t>74/14, 70/17, 98/19 i 151/22</w:t>
      </w:r>
      <w:r w:rsidR="00F417B2">
        <w:rPr>
          <w:rFonts w:ascii="Calibri" w:eastAsia="Times New Roman" w:hAnsi="Calibri" w:cs="Times New Roman"/>
          <w:snapToGrid w:val="0"/>
          <w:color w:val="000000"/>
          <w:sz w:val="24"/>
          <w:szCs w:val="24"/>
        </w:rPr>
        <w:t>)</w:t>
      </w:r>
      <w:r w:rsidR="00587EB6">
        <w:rPr>
          <w:rFonts w:ascii="Calibri" w:eastAsia="Times New Roman" w:hAnsi="Calibri" w:cs="Times New Roman"/>
          <w:snapToGrid w:val="0"/>
          <w:color w:val="000000"/>
          <w:sz w:val="24"/>
          <w:szCs w:val="24"/>
        </w:rPr>
        <w:t xml:space="preserve"> </w:t>
      </w:r>
      <w:r w:rsidRPr="000C2499">
        <w:rPr>
          <w:rFonts w:ascii="Calibri" w:eastAsia="Times New Roman" w:hAnsi="Calibri" w:cs="Times New Roman"/>
          <w:snapToGrid w:val="0"/>
          <w:sz w:val="24"/>
          <w:szCs w:val="24"/>
        </w:rPr>
        <w:t xml:space="preserve">i Uredba o kriterijima, mjerilima i postupcima financiranja i ugovaranja programa i projekata od interesa za </w:t>
      </w:r>
      <w:r w:rsidRPr="00FE0FFD">
        <w:rPr>
          <w:rFonts w:ascii="Calibri" w:eastAsia="Times New Roman" w:hAnsi="Calibri" w:cs="Times New Roman"/>
          <w:snapToGrid w:val="0"/>
          <w:sz w:val="24"/>
          <w:szCs w:val="24"/>
        </w:rPr>
        <w:t xml:space="preserve">opće dobro koje provode udruge »Narodne novine«, broj 74/14, 37/21) i Pravilnikom o financiranju programa, projekata i manifestacija koje provode organizacije civilnog društva (Službeni glasnik Grada Rovinja-Rovigno br. 10/15 </w:t>
      </w:r>
      <w:hyperlink r:id="rId8" w:history="1">
        <w:r w:rsidRPr="00FE0FFD">
          <w:rPr>
            <w:rStyle w:val="Hiperveza"/>
            <w:rFonts w:ascii="Calibri" w:eastAsia="Times New Roman" w:hAnsi="Calibri" w:cs="Times New Roman"/>
            <w:snapToGrid w:val="0"/>
            <w:color w:val="auto"/>
            <w:sz w:val="24"/>
            <w:szCs w:val="24"/>
          </w:rPr>
          <w:t>https://www.rovinj-rovigno.hr/wp-content/uploads/2017/01/2015-10.pdf</w:t>
        </w:r>
      </w:hyperlink>
      <w:r w:rsidRPr="00FE0FFD">
        <w:rPr>
          <w:rFonts w:ascii="Calibri" w:eastAsia="Times New Roman" w:hAnsi="Calibri" w:cs="Times New Roman"/>
          <w:snapToGrid w:val="0"/>
          <w:sz w:val="24"/>
          <w:szCs w:val="24"/>
        </w:rPr>
        <w:t xml:space="preserve">  </w:t>
      </w:r>
      <w:r w:rsidRPr="00FE0FFD">
        <w:rPr>
          <w:rFonts w:ascii="Calibri" w:eastAsia="Times New Roman" w:hAnsi="Calibri" w:cs="Times New Roman"/>
          <w:snapToGrid w:val="0"/>
          <w:sz w:val="24"/>
          <w:szCs w:val="24"/>
          <w:shd w:val="clear" w:color="auto" w:fill="FFFFFF"/>
        </w:rPr>
        <w:t xml:space="preserve">Grad Rovinj-Rovigno u </w:t>
      </w:r>
      <w:r w:rsidR="00F417B2">
        <w:rPr>
          <w:rFonts w:ascii="Calibri" w:eastAsia="Times New Roman" w:hAnsi="Calibri" w:cs="Times New Roman"/>
          <w:snapToGrid w:val="0"/>
          <w:sz w:val="24"/>
          <w:szCs w:val="24"/>
          <w:shd w:val="clear" w:color="auto" w:fill="FFFFFF"/>
        </w:rPr>
        <w:t>2026</w:t>
      </w:r>
      <w:r w:rsidRPr="00FE0FFD">
        <w:rPr>
          <w:rFonts w:ascii="Calibri" w:eastAsia="Times New Roman" w:hAnsi="Calibri" w:cs="Times New Roman"/>
          <w:snapToGrid w:val="0"/>
          <w:sz w:val="24"/>
          <w:szCs w:val="24"/>
          <w:shd w:val="clear" w:color="auto" w:fill="FFFFFF"/>
        </w:rPr>
        <w:t>. godini raspisuje natječaj za</w:t>
      </w:r>
      <w:r w:rsidRPr="00FE0FFD">
        <w:rPr>
          <w:rFonts w:ascii="Calibri" w:eastAsia="Times New Roman" w:hAnsi="Calibri" w:cs="Times New Roman"/>
          <w:bCs/>
          <w:snapToGrid w:val="0"/>
          <w:sz w:val="24"/>
          <w:szCs w:val="24"/>
          <w:lang w:eastAsia="de-DE"/>
        </w:rPr>
        <w:t xml:space="preserve"> </w:t>
      </w:r>
      <w:r w:rsidRPr="000C2499">
        <w:rPr>
          <w:rFonts w:ascii="Calibri" w:eastAsia="Times New Roman" w:hAnsi="Calibri" w:cs="Times New Roman"/>
          <w:bCs/>
          <w:snapToGrid w:val="0"/>
          <w:sz w:val="24"/>
          <w:szCs w:val="24"/>
          <w:lang w:eastAsia="de-DE"/>
        </w:rPr>
        <w:t>financiranje</w:t>
      </w:r>
      <w:r w:rsidRPr="000C2499">
        <w:rPr>
          <w:rFonts w:ascii="Calibri" w:eastAsia="Times New Roman" w:hAnsi="Calibri" w:cs="Arial"/>
          <w:snapToGrid w:val="0"/>
          <w:color w:val="000000"/>
          <w:sz w:val="24"/>
          <w:szCs w:val="24"/>
          <w:shd w:val="clear" w:color="auto" w:fill="FFFFFF"/>
        </w:rPr>
        <w:t xml:space="preserve"> </w:t>
      </w:r>
      <w:r w:rsidRPr="000C2499">
        <w:rPr>
          <w:rFonts w:ascii="Calibri" w:eastAsia="Times New Roman" w:hAnsi="Calibri" w:cs="Times New Roman"/>
          <w:snapToGrid w:val="0"/>
          <w:sz w:val="24"/>
          <w:szCs w:val="24"/>
          <w:lang w:val="pl-PL"/>
        </w:rPr>
        <w:t>aktivnosti</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o</w:t>
      </w:r>
      <w:r w:rsidRPr="000C2499">
        <w:rPr>
          <w:rFonts w:ascii="Calibri" w:eastAsia="Times New Roman" w:hAnsi="Calibri" w:cs="Times New Roman"/>
          <w:snapToGrid w:val="0"/>
          <w:sz w:val="24"/>
          <w:szCs w:val="24"/>
        </w:rPr>
        <w:t>č</w:t>
      </w:r>
      <w:r w:rsidRPr="000C2499">
        <w:rPr>
          <w:rFonts w:ascii="Calibri" w:eastAsia="Times New Roman" w:hAnsi="Calibri" w:cs="Times New Roman"/>
          <w:snapToGrid w:val="0"/>
          <w:sz w:val="24"/>
          <w:szCs w:val="24"/>
          <w:lang w:val="pl-PL"/>
        </w:rPr>
        <w:t>uvanja</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i</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prezentacije</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kulturne</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ba</w:t>
      </w:r>
      <w:r w:rsidRPr="000C2499">
        <w:rPr>
          <w:rFonts w:ascii="Calibri" w:eastAsia="Times New Roman" w:hAnsi="Calibri" w:cs="Times New Roman"/>
          <w:snapToGrid w:val="0"/>
          <w:sz w:val="24"/>
          <w:szCs w:val="24"/>
        </w:rPr>
        <w:t>š</w:t>
      </w:r>
      <w:r w:rsidRPr="000C2499">
        <w:rPr>
          <w:rFonts w:ascii="Calibri" w:eastAsia="Times New Roman" w:hAnsi="Calibri" w:cs="Times New Roman"/>
          <w:snapToGrid w:val="0"/>
          <w:sz w:val="24"/>
          <w:szCs w:val="24"/>
          <w:lang w:val="pl-PL"/>
        </w:rPr>
        <w:t>tine</w:t>
      </w:r>
      <w:r w:rsidRPr="000C2499">
        <w:rPr>
          <w:rFonts w:ascii="Calibri" w:eastAsia="Times New Roman" w:hAnsi="Calibri" w:cs="Times New Roman"/>
          <w:bCs/>
          <w:snapToGrid w:val="0"/>
          <w:sz w:val="24"/>
          <w:szCs w:val="24"/>
        </w:rPr>
        <w:t>, i to očuvanja i prezentacije rovinjske kulturne baštine kroz organizaciju večeri ribarske tradicije i ostalih programa koji se u tu svrhu priređuju i organiziraju.</w:t>
      </w:r>
      <w:r w:rsidRPr="000C2499">
        <w:rPr>
          <w:rFonts w:ascii="Calibri" w:eastAsia="Times New Roman" w:hAnsi="Calibri" w:cs="Times New Roman"/>
          <w:snapToGrid w:val="0"/>
          <w:sz w:val="24"/>
          <w:szCs w:val="24"/>
          <w:shd w:val="clear" w:color="auto" w:fill="FFFFFF"/>
        </w:rPr>
        <w:t xml:space="preserve"> </w:t>
      </w:r>
    </w:p>
    <w:p w14:paraId="53C494A7" w14:textId="77777777" w:rsidR="00EF268B" w:rsidRDefault="00EF268B" w:rsidP="00EF268B">
      <w:pPr>
        <w:spacing w:after="0" w:line="360" w:lineRule="auto"/>
        <w:jc w:val="both"/>
        <w:rPr>
          <w:rFonts w:ascii="Calibri" w:eastAsia="Times New Roman" w:hAnsi="Calibri" w:cs="Times New Roman"/>
          <w:snapToGrid w:val="0"/>
          <w:sz w:val="24"/>
          <w:szCs w:val="24"/>
          <w:shd w:val="clear" w:color="auto" w:fill="FFFFFF"/>
        </w:rPr>
      </w:pPr>
      <w:r w:rsidRPr="000C2499">
        <w:rPr>
          <w:rFonts w:ascii="Calibri" w:eastAsia="Times New Roman" w:hAnsi="Calibri" w:cs="Times New Roman"/>
          <w:snapToGrid w:val="0"/>
          <w:sz w:val="24"/>
          <w:szCs w:val="24"/>
        </w:rPr>
        <w:t>Za razliku od ostalih oblika potpore Grada Rovinja</w:t>
      </w:r>
      <w:r>
        <w:rPr>
          <w:rFonts w:ascii="Calibri" w:eastAsia="Times New Roman" w:hAnsi="Calibri" w:cs="Times New Roman"/>
          <w:snapToGrid w:val="0"/>
          <w:sz w:val="24"/>
          <w:szCs w:val="24"/>
        </w:rPr>
        <w:t>-Rovigno</w:t>
      </w:r>
      <w:r w:rsidRPr="000C2499">
        <w:rPr>
          <w:rFonts w:ascii="Calibri" w:eastAsia="Times New Roman" w:hAnsi="Calibri" w:cs="Times New Roman"/>
          <w:snapToGrid w:val="0"/>
          <w:sz w:val="24"/>
          <w:szCs w:val="24"/>
        </w:rPr>
        <w:t>, na ovaj se natječaj ne prijavljuju projekti i/ili programi sa svrhom dobivanja podrške za njihovu provedbu jer je prioritetima definirano da se ova potpora daje udrugama za ciljane aktivnosti koje su od interesa za Grad Rovinj</w:t>
      </w:r>
      <w:r>
        <w:rPr>
          <w:rFonts w:ascii="Calibri" w:eastAsia="Times New Roman" w:hAnsi="Calibri" w:cs="Times New Roman"/>
          <w:snapToGrid w:val="0"/>
          <w:sz w:val="24"/>
          <w:szCs w:val="24"/>
        </w:rPr>
        <w:t>-Rovigno</w:t>
      </w:r>
      <w:r w:rsidRPr="000C2499">
        <w:rPr>
          <w:rFonts w:ascii="Calibri" w:eastAsia="Times New Roman" w:hAnsi="Calibri" w:cs="Times New Roman"/>
          <w:snapToGrid w:val="0"/>
          <w:sz w:val="24"/>
          <w:szCs w:val="24"/>
        </w:rPr>
        <w:t xml:space="preserve">. Osnovna razlika je u tome što se potpora dobiva za daljnje djelovanje udruge i obavljanje njene osnovne djelatnosti pod uvjetom da udruga u prijavi kvalitetno predstavi glavne, strateške programe koje provodi te smjernice organizacijskog razvoja dokazujući na taj način svoj doprinos u postizanju ciljeva natječaja tj. </w:t>
      </w:r>
      <w:r w:rsidRPr="000C2499">
        <w:rPr>
          <w:rFonts w:ascii="Calibri" w:eastAsia="Times New Roman" w:hAnsi="Calibri" w:cs="Times New Roman"/>
          <w:snapToGrid w:val="0"/>
          <w:sz w:val="24"/>
          <w:szCs w:val="24"/>
          <w:shd w:val="clear" w:color="auto" w:fill="FFFFFF"/>
        </w:rPr>
        <w:t>očuvanje i prezentaciju rovinjske kulturne baštine kroz održavanje večeri ribarske tradicije i ostalih programa koji se u tu svrhu priređuju i organiziraju.</w:t>
      </w:r>
      <w:bookmarkStart w:id="2" w:name="_Toc479579932"/>
    </w:p>
    <w:p w14:paraId="3787B897" w14:textId="77777777" w:rsidR="00EF268B" w:rsidRDefault="00EF268B" w:rsidP="00EF268B">
      <w:pPr>
        <w:spacing w:after="0" w:line="360" w:lineRule="auto"/>
        <w:jc w:val="both"/>
        <w:rPr>
          <w:rFonts w:ascii="Calibri" w:eastAsia="Times New Roman" w:hAnsi="Calibri" w:cs="Times New Roman"/>
          <w:snapToGrid w:val="0"/>
          <w:sz w:val="24"/>
          <w:szCs w:val="24"/>
          <w:shd w:val="clear" w:color="auto" w:fill="FFFFFF"/>
        </w:rPr>
      </w:pPr>
    </w:p>
    <w:p w14:paraId="6CC13E3D" w14:textId="77777777" w:rsidR="00EF268B" w:rsidRPr="000C2499" w:rsidRDefault="00EF268B" w:rsidP="00EF268B">
      <w:pPr>
        <w:spacing w:after="0" w:line="360" w:lineRule="auto"/>
        <w:jc w:val="both"/>
        <w:rPr>
          <w:rFonts w:ascii="Calibri" w:eastAsia="Times New Roman" w:hAnsi="Calibri" w:cs="Times New Roman"/>
          <w:b/>
          <w:smallCaps/>
          <w:snapToGrid w:val="0"/>
          <w:sz w:val="24"/>
          <w:szCs w:val="24"/>
        </w:rPr>
      </w:pPr>
      <w:r w:rsidRPr="000C2499">
        <w:rPr>
          <w:rFonts w:ascii="Calibri" w:eastAsia="Times New Roman" w:hAnsi="Calibri" w:cs="Times New Roman"/>
          <w:b/>
          <w:smallCaps/>
          <w:snapToGrid w:val="0"/>
          <w:sz w:val="24"/>
          <w:szCs w:val="24"/>
        </w:rPr>
        <w:t>1.2</w:t>
      </w:r>
      <w:r w:rsidRPr="000C2499">
        <w:rPr>
          <w:rFonts w:ascii="Calibri" w:eastAsia="Times New Roman" w:hAnsi="Calibri" w:cs="Times New Roman"/>
          <w:b/>
          <w:smallCaps/>
          <w:snapToGrid w:val="0"/>
          <w:sz w:val="24"/>
          <w:szCs w:val="24"/>
        </w:rPr>
        <w:tab/>
        <w:t>CILJEVI NATJEČAJA I PRIORITETI ZA DODJELU SREDSTAVA</w:t>
      </w:r>
      <w:bookmarkEnd w:id="2"/>
      <w:r w:rsidRPr="000C2499">
        <w:rPr>
          <w:rFonts w:ascii="Calibri" w:eastAsia="Times New Roman" w:hAnsi="Calibri" w:cs="Times New Roman"/>
          <w:b/>
          <w:smallCaps/>
          <w:snapToGrid w:val="0"/>
          <w:sz w:val="24"/>
          <w:szCs w:val="24"/>
        </w:rPr>
        <w:t xml:space="preserve"> </w:t>
      </w:r>
    </w:p>
    <w:p w14:paraId="4C7D8BA4" w14:textId="77777777" w:rsidR="00EF268B" w:rsidRDefault="00EF268B" w:rsidP="00EF268B">
      <w:pPr>
        <w:spacing w:after="0" w:line="360" w:lineRule="auto"/>
        <w:jc w:val="both"/>
        <w:rPr>
          <w:rFonts w:ascii="Calibri" w:eastAsia="Times New Roman" w:hAnsi="Calibri" w:cs="Arial"/>
          <w:b/>
          <w:snapToGrid w:val="0"/>
          <w:sz w:val="24"/>
          <w:szCs w:val="24"/>
        </w:rPr>
      </w:pPr>
    </w:p>
    <w:p w14:paraId="0762F88F" w14:textId="77777777" w:rsidR="00EF268B" w:rsidRPr="000C2499" w:rsidRDefault="00EF268B" w:rsidP="00EF268B">
      <w:pPr>
        <w:spacing w:after="0" w:line="360" w:lineRule="auto"/>
        <w:jc w:val="both"/>
        <w:rPr>
          <w:rFonts w:ascii="Calibri" w:eastAsia="Times New Roman" w:hAnsi="Calibri" w:cs="Arial"/>
          <w:snapToGrid w:val="0"/>
          <w:sz w:val="24"/>
          <w:szCs w:val="24"/>
        </w:rPr>
      </w:pPr>
      <w:r w:rsidRPr="000C2499">
        <w:rPr>
          <w:rFonts w:ascii="Calibri" w:eastAsia="Times New Roman" w:hAnsi="Calibri" w:cs="Arial"/>
          <w:b/>
          <w:snapToGrid w:val="0"/>
          <w:sz w:val="24"/>
          <w:szCs w:val="24"/>
        </w:rPr>
        <w:t>Opći cilj</w:t>
      </w:r>
      <w:r w:rsidRPr="000C2499">
        <w:rPr>
          <w:rFonts w:ascii="Calibri" w:eastAsia="Times New Roman" w:hAnsi="Calibri" w:cs="Arial"/>
          <w:snapToGrid w:val="0"/>
          <w:sz w:val="24"/>
          <w:szCs w:val="24"/>
        </w:rPr>
        <w:t xml:space="preserve"> ovog Natječaja je financiranje aktivnosti očuvanja i prezentacije kulturne baštine grada </w:t>
      </w:r>
    </w:p>
    <w:p w14:paraId="7AE64197" w14:textId="77777777" w:rsidR="00EF268B" w:rsidRPr="000C2499" w:rsidRDefault="00EF268B" w:rsidP="00EF268B">
      <w:pPr>
        <w:spacing w:after="0" w:line="360" w:lineRule="auto"/>
        <w:jc w:val="both"/>
        <w:rPr>
          <w:rFonts w:ascii="Calibri" w:eastAsia="Times New Roman" w:hAnsi="Calibri" w:cs="Arial"/>
          <w:snapToGrid w:val="0"/>
          <w:sz w:val="24"/>
          <w:szCs w:val="24"/>
        </w:rPr>
      </w:pPr>
      <w:r w:rsidRPr="000C2499">
        <w:rPr>
          <w:rFonts w:ascii="Calibri" w:eastAsia="Times New Roman" w:hAnsi="Calibri" w:cs="Arial"/>
          <w:b/>
          <w:snapToGrid w:val="0"/>
          <w:sz w:val="24"/>
          <w:szCs w:val="24"/>
        </w:rPr>
        <w:t xml:space="preserve">Specifični ciljevi </w:t>
      </w:r>
      <w:r w:rsidRPr="000C2499">
        <w:rPr>
          <w:rFonts w:ascii="Calibri" w:eastAsia="Times New Roman" w:hAnsi="Calibri" w:cs="Arial"/>
          <w:snapToGrid w:val="0"/>
          <w:sz w:val="24"/>
          <w:szCs w:val="24"/>
        </w:rPr>
        <w:t>ovog Natječaja su:</w:t>
      </w:r>
    </w:p>
    <w:p w14:paraId="6E6F2E2C" w14:textId="77777777" w:rsidR="00EF268B" w:rsidRPr="000C2499" w:rsidRDefault="00EF268B" w:rsidP="00EF268B">
      <w:pPr>
        <w:spacing w:after="0" w:line="360" w:lineRule="auto"/>
        <w:jc w:val="both"/>
        <w:rPr>
          <w:rFonts w:ascii="Calibri" w:eastAsia="Times New Roman" w:hAnsi="Calibri" w:cs="Arial"/>
          <w:b/>
          <w:snapToGrid w:val="0"/>
          <w:sz w:val="24"/>
          <w:szCs w:val="24"/>
          <w:highlight w:val="yellow"/>
        </w:rPr>
      </w:pPr>
      <w:r w:rsidRPr="000C2499">
        <w:rPr>
          <w:rFonts w:ascii="Calibri" w:eastAsia="Times New Roman" w:hAnsi="Calibri" w:cs="Arial"/>
          <w:snapToGrid w:val="0"/>
          <w:sz w:val="24"/>
          <w:szCs w:val="24"/>
        </w:rPr>
        <w:lastRenderedPageBreak/>
        <w:t xml:space="preserve"> -   </w:t>
      </w:r>
      <w:r w:rsidRPr="000C2499">
        <w:rPr>
          <w:rFonts w:ascii="Calibri" w:eastAsia="Times New Roman" w:hAnsi="Calibri" w:cs="Times New Roman"/>
          <w:snapToGrid w:val="0"/>
          <w:sz w:val="24"/>
          <w:szCs w:val="24"/>
        </w:rPr>
        <w:t>poticanje njegovanja tradicijske kulture;</w:t>
      </w:r>
      <w:r w:rsidRPr="000C2499">
        <w:rPr>
          <w:rFonts w:ascii="Calibri" w:eastAsia="Times New Roman" w:hAnsi="Calibri" w:cs="Arial"/>
          <w:snapToGrid w:val="0"/>
          <w:sz w:val="24"/>
          <w:szCs w:val="24"/>
        </w:rPr>
        <w:t xml:space="preserve"> osobito one pomorske i ribarske u obliku održavanja večeri rovinjske tradicije</w:t>
      </w:r>
    </w:p>
    <w:p w14:paraId="3A4B329D" w14:textId="77777777" w:rsidR="00EF268B" w:rsidRPr="000C2499" w:rsidRDefault="00EF268B" w:rsidP="00EF268B">
      <w:pPr>
        <w:spacing w:before="240" w:after="120" w:line="360" w:lineRule="auto"/>
        <w:jc w:val="both"/>
        <w:rPr>
          <w:rFonts w:ascii="Calibri" w:eastAsia="Times New Roman" w:hAnsi="Calibri" w:cs="Times New Roman"/>
          <w:b/>
          <w:smallCaps/>
          <w:snapToGrid w:val="0"/>
          <w:sz w:val="24"/>
          <w:szCs w:val="24"/>
        </w:rPr>
      </w:pPr>
      <w:bookmarkStart w:id="3" w:name="_Toc479579933"/>
      <w:r w:rsidRPr="000C2499">
        <w:rPr>
          <w:rFonts w:ascii="Calibri" w:eastAsia="Times New Roman" w:hAnsi="Calibri" w:cs="Times New Roman"/>
          <w:b/>
          <w:smallCaps/>
          <w:snapToGrid w:val="0"/>
          <w:sz w:val="24"/>
          <w:szCs w:val="24"/>
        </w:rPr>
        <w:t>1.3</w:t>
      </w:r>
      <w:r w:rsidRPr="000C2499">
        <w:rPr>
          <w:rFonts w:ascii="Calibri" w:eastAsia="Times New Roman" w:hAnsi="Calibri" w:cs="Times New Roman"/>
          <w:b/>
          <w:smallCaps/>
          <w:snapToGrid w:val="0"/>
          <w:sz w:val="24"/>
          <w:szCs w:val="24"/>
        </w:rPr>
        <w:tab/>
        <w:t>PLANIRANI IZNOSI I UKUPNA VRIJEDNOST NATJEČAJA</w:t>
      </w:r>
      <w:bookmarkEnd w:id="3"/>
    </w:p>
    <w:p w14:paraId="71E188C6" w14:textId="05D126AD" w:rsidR="00EF268B" w:rsidRPr="000C2499" w:rsidRDefault="00EF268B" w:rsidP="00EF268B">
      <w:pPr>
        <w:spacing w:after="0" w:line="360" w:lineRule="auto"/>
        <w:rPr>
          <w:rFonts w:ascii="Calibri" w:eastAsia="Times New Roman" w:hAnsi="Calibri" w:cs="Times New Roman"/>
          <w:snapToGrid w:val="0"/>
          <w:sz w:val="24"/>
          <w:szCs w:val="24"/>
        </w:rPr>
      </w:pPr>
      <w:r w:rsidRPr="000C2499">
        <w:rPr>
          <w:rFonts w:ascii="Calibri" w:eastAsia="SimSun" w:hAnsi="Calibri" w:cs="Times New Roman"/>
          <w:snapToGrid w:val="0"/>
          <w:sz w:val="24"/>
          <w:szCs w:val="24"/>
          <w:lang w:eastAsia="zh-CN"/>
        </w:rPr>
        <w:t xml:space="preserve">Ukupna vrijednost natječaja iznosi </w:t>
      </w:r>
      <w:r w:rsidRPr="000C2499">
        <w:rPr>
          <w:rFonts w:ascii="Calibri" w:eastAsia="Times New Roman" w:hAnsi="Calibri" w:cs="Times New Roman"/>
          <w:snapToGrid w:val="0"/>
          <w:sz w:val="24"/>
          <w:szCs w:val="24"/>
        </w:rPr>
        <w:t xml:space="preserve"> </w:t>
      </w:r>
      <w:r w:rsidR="00587EB6">
        <w:rPr>
          <w:rFonts w:ascii="Calibri" w:eastAsia="Times New Roman" w:hAnsi="Calibri" w:cs="Times New Roman"/>
          <w:snapToGrid w:val="0"/>
          <w:sz w:val="24"/>
          <w:szCs w:val="24"/>
        </w:rPr>
        <w:t>6</w:t>
      </w:r>
      <w:r>
        <w:rPr>
          <w:rFonts w:ascii="Calibri" w:eastAsia="Times New Roman" w:hAnsi="Calibri" w:cs="Times New Roman"/>
          <w:snapToGrid w:val="0"/>
          <w:sz w:val="24"/>
          <w:szCs w:val="24"/>
        </w:rPr>
        <w:t>.</w:t>
      </w:r>
      <w:r w:rsidR="00587EB6">
        <w:rPr>
          <w:rFonts w:ascii="Calibri" w:eastAsia="Times New Roman" w:hAnsi="Calibri" w:cs="Times New Roman"/>
          <w:snapToGrid w:val="0"/>
          <w:sz w:val="24"/>
          <w:szCs w:val="24"/>
        </w:rPr>
        <w:t>0</w:t>
      </w:r>
      <w:r>
        <w:rPr>
          <w:rFonts w:ascii="Calibri" w:eastAsia="Times New Roman" w:hAnsi="Calibri" w:cs="Times New Roman"/>
          <w:snapToGrid w:val="0"/>
          <w:sz w:val="24"/>
          <w:szCs w:val="24"/>
        </w:rPr>
        <w:t>00,00 EUR</w:t>
      </w:r>
      <w:r w:rsidRPr="000C2499">
        <w:rPr>
          <w:rFonts w:ascii="Calibri" w:eastAsia="Times New Roman" w:hAnsi="Calibri" w:cs="Times New Roman"/>
          <w:snapToGrid w:val="0"/>
          <w:sz w:val="24"/>
          <w:szCs w:val="24"/>
        </w:rPr>
        <w:t>.</w:t>
      </w:r>
    </w:p>
    <w:p w14:paraId="744908AA" w14:textId="0F8D9929" w:rsidR="00EF268B" w:rsidRDefault="00EF268B" w:rsidP="00EF268B">
      <w:pPr>
        <w:spacing w:after="0" w:line="24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Odobrava se jedna financijska potpora u iznosu do maksimalno </w:t>
      </w:r>
      <w:bookmarkStart w:id="4" w:name="_Toc479579934"/>
      <w:r w:rsidR="00587EB6">
        <w:rPr>
          <w:rFonts w:ascii="Calibri" w:eastAsia="Times New Roman" w:hAnsi="Calibri" w:cs="Times New Roman"/>
          <w:snapToGrid w:val="0"/>
          <w:sz w:val="24"/>
          <w:szCs w:val="24"/>
        </w:rPr>
        <w:t>6</w:t>
      </w:r>
      <w:r w:rsidRPr="00633584">
        <w:rPr>
          <w:rFonts w:ascii="Calibri" w:eastAsia="Times New Roman" w:hAnsi="Calibri" w:cs="Times New Roman"/>
          <w:snapToGrid w:val="0"/>
          <w:sz w:val="24"/>
          <w:szCs w:val="24"/>
        </w:rPr>
        <w:t>.</w:t>
      </w:r>
      <w:r w:rsidR="00587EB6">
        <w:rPr>
          <w:rFonts w:ascii="Calibri" w:eastAsia="Times New Roman" w:hAnsi="Calibri" w:cs="Times New Roman"/>
          <w:snapToGrid w:val="0"/>
          <w:sz w:val="24"/>
          <w:szCs w:val="24"/>
        </w:rPr>
        <w:t>0</w:t>
      </w:r>
      <w:r w:rsidRPr="00633584">
        <w:rPr>
          <w:rFonts w:ascii="Calibri" w:eastAsia="Times New Roman" w:hAnsi="Calibri" w:cs="Times New Roman"/>
          <w:snapToGrid w:val="0"/>
          <w:sz w:val="24"/>
          <w:szCs w:val="24"/>
        </w:rPr>
        <w:t>00,00 EUR.</w:t>
      </w:r>
    </w:p>
    <w:p w14:paraId="30DE61F6" w14:textId="77777777" w:rsidR="00EF268B" w:rsidRDefault="00EF268B" w:rsidP="00EF268B">
      <w:pPr>
        <w:spacing w:after="0" w:line="240" w:lineRule="auto"/>
        <w:jc w:val="both"/>
        <w:rPr>
          <w:rFonts w:ascii="Calibri" w:eastAsia="Times New Roman" w:hAnsi="Calibri" w:cs="Times New Roman"/>
          <w:snapToGrid w:val="0"/>
          <w:sz w:val="24"/>
          <w:szCs w:val="24"/>
        </w:rPr>
      </w:pPr>
    </w:p>
    <w:p w14:paraId="5E60EC1D" w14:textId="77777777" w:rsidR="00EF268B" w:rsidRPr="000C2499" w:rsidRDefault="00EF268B" w:rsidP="00EF268B">
      <w:pPr>
        <w:spacing w:after="0" w:line="240" w:lineRule="auto"/>
        <w:jc w:val="both"/>
        <w:rPr>
          <w:rFonts w:ascii="Calibri" w:eastAsia="Times New Roman" w:hAnsi="Calibri" w:cs="Times New Roman"/>
          <w:b/>
          <w:caps/>
          <w:snapToGrid w:val="0"/>
          <w:sz w:val="24"/>
          <w:szCs w:val="24"/>
        </w:rPr>
      </w:pPr>
      <w:r w:rsidRPr="000C2499">
        <w:rPr>
          <w:rFonts w:ascii="Calibri" w:eastAsia="Times New Roman" w:hAnsi="Calibri" w:cs="Times New Roman"/>
          <w:b/>
          <w:caps/>
          <w:snapToGrid w:val="0"/>
          <w:sz w:val="24"/>
          <w:szCs w:val="24"/>
        </w:rPr>
        <w:t>2.</w:t>
      </w:r>
      <w:r w:rsidRPr="000C2499">
        <w:rPr>
          <w:rFonts w:ascii="Calibri" w:eastAsia="Times New Roman" w:hAnsi="Calibri" w:cs="Times New Roman"/>
          <w:b/>
          <w:caps/>
          <w:snapToGrid w:val="0"/>
          <w:sz w:val="24"/>
          <w:szCs w:val="24"/>
        </w:rPr>
        <w:tab/>
        <w:t>FORMALNI UVJETI NATJEČAJA</w:t>
      </w:r>
      <w:bookmarkEnd w:id="4"/>
    </w:p>
    <w:p w14:paraId="474EF4E5" w14:textId="77777777" w:rsidR="00EF268B" w:rsidRPr="000C2499" w:rsidRDefault="00EF268B" w:rsidP="00EF268B">
      <w:pPr>
        <w:spacing w:before="240" w:after="240" w:line="360" w:lineRule="auto"/>
        <w:jc w:val="both"/>
        <w:rPr>
          <w:rFonts w:ascii="Calibri" w:eastAsia="Times New Roman" w:hAnsi="Calibri" w:cs="Times New Roman"/>
          <w:b/>
          <w:bCs/>
          <w:smallCaps/>
          <w:snapToGrid w:val="0"/>
          <w:sz w:val="24"/>
          <w:szCs w:val="24"/>
        </w:rPr>
      </w:pPr>
      <w:bookmarkStart w:id="5" w:name="_Toc439163972"/>
      <w:bookmarkStart w:id="6" w:name="_Toc439165178"/>
      <w:bookmarkStart w:id="7" w:name="_Toc479579935"/>
      <w:r w:rsidRPr="000C2499">
        <w:rPr>
          <w:rFonts w:ascii="Calibri" w:eastAsia="Times New Roman" w:hAnsi="Calibri" w:cs="Times New Roman"/>
          <w:b/>
          <w:bCs/>
          <w:smallCaps/>
          <w:snapToGrid w:val="0"/>
          <w:sz w:val="24"/>
          <w:szCs w:val="26"/>
        </w:rPr>
        <w:t>2.1.</w:t>
      </w:r>
      <w:r w:rsidRPr="000C2499">
        <w:rPr>
          <w:rFonts w:ascii="Calibri" w:eastAsia="Times New Roman" w:hAnsi="Calibri" w:cs="Times New Roman"/>
          <w:b/>
          <w:bCs/>
          <w:smallCaps/>
          <w:snapToGrid w:val="0"/>
          <w:sz w:val="24"/>
          <w:szCs w:val="20"/>
        </w:rPr>
        <w:t>PRIHVATLJIVOST</w:t>
      </w:r>
      <w:bookmarkEnd w:id="5"/>
      <w:bookmarkEnd w:id="6"/>
      <w:bookmarkEnd w:id="7"/>
    </w:p>
    <w:p w14:paraId="3B15BF4C" w14:textId="77777777" w:rsidR="00EF268B" w:rsidRPr="000C2499" w:rsidRDefault="00EF268B" w:rsidP="00EF268B">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240" w:lineRule="auto"/>
        <w:ind w:left="902" w:hanging="902"/>
        <w:jc w:val="both"/>
        <w:rPr>
          <w:rFonts w:ascii="Calibri" w:eastAsia="Times New Roman" w:hAnsi="Calibri" w:cs="Times New Roman"/>
          <w:i/>
          <w:iCs/>
          <w:snapToGrid w:val="0"/>
          <w:sz w:val="24"/>
          <w:szCs w:val="20"/>
        </w:rPr>
      </w:pPr>
      <w:bookmarkStart w:id="8" w:name="_Toc479579936"/>
      <w:r w:rsidRPr="000C2499">
        <w:rPr>
          <w:rFonts w:ascii="Calibri" w:eastAsia="Times New Roman" w:hAnsi="Calibri" w:cs="Times New Roman"/>
          <w:i/>
          <w:iCs/>
          <w:snapToGrid w:val="0"/>
          <w:sz w:val="24"/>
          <w:szCs w:val="20"/>
        </w:rPr>
        <w:t>2.1.1.</w:t>
      </w:r>
      <w:r w:rsidRPr="000C2499">
        <w:rPr>
          <w:rFonts w:ascii="Calibri" w:eastAsia="Times New Roman" w:hAnsi="Calibri" w:cs="Times New Roman"/>
          <w:i/>
          <w:iCs/>
          <w:snapToGrid w:val="0"/>
          <w:sz w:val="24"/>
          <w:szCs w:val="20"/>
        </w:rPr>
        <w:tab/>
        <w:t>Prihvatljivi prijavitelji: tko može podnijeti prijavu?</w:t>
      </w:r>
      <w:bookmarkEnd w:id="8"/>
    </w:p>
    <w:p w14:paraId="4C5892BC" w14:textId="77777777" w:rsidR="00EF268B" w:rsidRPr="000C2499" w:rsidRDefault="00EF268B" w:rsidP="00EF268B">
      <w:pPr>
        <w:spacing w:after="240" w:line="360" w:lineRule="auto"/>
        <w:jc w:val="both"/>
        <w:rPr>
          <w:rFonts w:ascii="Calibri" w:eastAsia="Times New Roman" w:hAnsi="Calibri" w:cs="Times New Roman"/>
          <w:b/>
          <w:snapToGrid w:val="0"/>
          <w:sz w:val="24"/>
          <w:szCs w:val="24"/>
        </w:rPr>
      </w:pPr>
      <w:r w:rsidRPr="000C2499">
        <w:rPr>
          <w:rFonts w:ascii="Calibri" w:eastAsia="Times New Roman" w:hAnsi="Calibri" w:cs="Times New Roman"/>
          <w:snapToGrid w:val="0"/>
          <w:sz w:val="24"/>
          <w:szCs w:val="24"/>
        </w:rPr>
        <w:t>Prijavitelj mora</w:t>
      </w:r>
      <w:r w:rsidRPr="000C2499">
        <w:rPr>
          <w:rFonts w:ascii="Calibri" w:eastAsia="Times New Roman" w:hAnsi="Calibri" w:cs="Times New Roman"/>
          <w:b/>
          <w:snapToGrid w:val="0"/>
          <w:sz w:val="24"/>
          <w:szCs w:val="24"/>
        </w:rPr>
        <w:t>:</w:t>
      </w:r>
    </w:p>
    <w:p w14:paraId="7D02251D" w14:textId="77777777" w:rsidR="00EF268B" w:rsidRPr="000C2499" w:rsidRDefault="00EF268B" w:rsidP="00EF268B">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biti upisan u Registar udruga ili drugi odgovarajući registar i Registar neprofitnih organizacija</w:t>
      </w:r>
    </w:p>
    <w:p w14:paraId="5656BC2D" w14:textId="77777777" w:rsidR="00EF268B" w:rsidRPr="000C2499" w:rsidRDefault="00EF268B" w:rsidP="00EF268B">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biti registriran kao udruga ili druge pravne osobe čija temeljna svrha nije stjecanje dobiti (organizacije civilnoga društva)</w:t>
      </w:r>
    </w:p>
    <w:p w14:paraId="587DE0E3" w14:textId="77777777" w:rsidR="00EF268B" w:rsidRPr="000C2499" w:rsidRDefault="00EF268B" w:rsidP="00EF268B">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biti svojim statutom opredijeljena za obavljanje djelatnosti i aktivnosti koje su predmet financiranja i kojima promiču uvjerenja i ciljeve koji nisu u suprotnosti s Ustavom i zakonom</w:t>
      </w:r>
    </w:p>
    <w:p w14:paraId="70295CCC" w14:textId="4B3EE720" w:rsidR="00EF268B" w:rsidRPr="00FE0FFD" w:rsidRDefault="00587EB6" w:rsidP="00EF268B">
      <w:pPr>
        <w:numPr>
          <w:ilvl w:val="0"/>
          <w:numId w:val="5"/>
        </w:numPr>
        <w:spacing w:after="0" w:line="360" w:lineRule="auto"/>
        <w:ind w:left="1134"/>
        <w:contextualSpacing/>
        <w:jc w:val="both"/>
        <w:rPr>
          <w:rFonts w:ascii="Calibri" w:eastAsia="Times New Roman" w:hAnsi="Calibri" w:cs="Arial"/>
          <w:sz w:val="24"/>
          <w:szCs w:val="24"/>
          <w:lang w:eastAsia="hr-HR"/>
        </w:rPr>
      </w:pPr>
      <w:r>
        <w:rPr>
          <w:rFonts w:ascii="Calibri" w:eastAsia="Times New Roman" w:hAnsi="Calibri" w:cs="Arial"/>
          <w:sz w:val="24"/>
          <w:szCs w:val="24"/>
          <w:lang w:eastAsia="hr-HR"/>
        </w:rPr>
        <w:t>u</w:t>
      </w:r>
      <w:r w:rsidR="00EF268B" w:rsidRPr="00FE0FFD">
        <w:rPr>
          <w:rFonts w:ascii="Calibri" w:eastAsia="Times New Roman" w:hAnsi="Calibri" w:cs="Arial"/>
          <w:sz w:val="24"/>
          <w:szCs w:val="24"/>
          <w:lang w:eastAsia="hr-HR"/>
        </w:rPr>
        <w:t xml:space="preserve">druga mora </w:t>
      </w:r>
      <w:r>
        <w:rPr>
          <w:rFonts w:ascii="Calibri" w:eastAsia="Times New Roman" w:hAnsi="Calibri" w:cs="Arial"/>
          <w:sz w:val="24"/>
          <w:szCs w:val="24"/>
          <w:lang w:eastAsia="hr-HR"/>
        </w:rPr>
        <w:t xml:space="preserve">aktivnost provoditi </w:t>
      </w:r>
      <w:r w:rsidR="00EF268B" w:rsidRPr="00FE0FFD">
        <w:rPr>
          <w:rFonts w:ascii="Calibri" w:eastAsia="Times New Roman" w:hAnsi="Calibri" w:cs="Arial"/>
          <w:sz w:val="24"/>
          <w:szCs w:val="24"/>
          <w:lang w:eastAsia="hr-HR"/>
        </w:rPr>
        <w:t>na području Grada Rovinja-Rovigno</w:t>
      </w:r>
    </w:p>
    <w:p w14:paraId="7DD9F35E" w14:textId="77777777" w:rsidR="00EF268B" w:rsidRPr="000C2499" w:rsidRDefault="00EF268B" w:rsidP="00EF268B">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imati uredno ispunjene obveze iz svih prethodno sklopljenih ugovora o financiranju iz proračuna Grada i drugih javnih izvora</w:t>
      </w:r>
    </w:p>
    <w:p w14:paraId="2D5A67B1" w14:textId="24762390" w:rsidR="00EF268B" w:rsidRPr="000C2499" w:rsidRDefault="00EF268B" w:rsidP="00EF268B">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imati podmirene sve obaveze s osnove plaćanja doprinosa za mirovinsko i zdravstveno osiguranje i plaćanje poreza te drugih davanja prema državnom proračunu i proračunu Grada</w:t>
      </w:r>
    </w:p>
    <w:p w14:paraId="0048C599" w14:textId="77777777" w:rsidR="00EF268B" w:rsidRPr="000C2499" w:rsidRDefault="00EF268B" w:rsidP="00EF268B">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dokazati da se protiv korisnika odnosno osobe ovlaštene za zastupanje i voditelja programa/projekta ne vodi kazneni postupak i nije pravomoćno osuđen za prekršaje ili kaznena djela definirana Uredbom</w:t>
      </w:r>
    </w:p>
    <w:p w14:paraId="02D13F53" w14:textId="77777777" w:rsidR="00EF268B" w:rsidRPr="000C2499" w:rsidRDefault="00EF268B" w:rsidP="00EF268B">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imati utvrđen način javnog objavljivanja programskog i financijskog izvješća o radu za proteklu godinu (mrežne stranice udruge ili drugi prikladan način)</w:t>
      </w:r>
    </w:p>
    <w:p w14:paraId="3077043C" w14:textId="77777777" w:rsidR="00EF268B" w:rsidRPr="000C2499" w:rsidRDefault="00EF268B" w:rsidP="00EF268B">
      <w:pPr>
        <w:numPr>
          <w:ilvl w:val="0"/>
          <w:numId w:val="5"/>
        </w:numPr>
        <w:spacing w:after="0" w:line="360" w:lineRule="auto"/>
        <w:ind w:left="1134"/>
        <w:contextualSpacing/>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4"/>
          <w:lang w:eastAsia="hr-HR"/>
        </w:rPr>
        <w:t>uredno predavati sva izvješća Gradu i drugim institucijama.</w:t>
      </w:r>
    </w:p>
    <w:p w14:paraId="60EA32AC" w14:textId="77777777" w:rsidR="00EF268B" w:rsidRPr="000C2499" w:rsidRDefault="00EF268B" w:rsidP="00EF268B">
      <w:pPr>
        <w:spacing w:after="0" w:line="360" w:lineRule="auto"/>
        <w:ind w:left="774"/>
        <w:contextualSpacing/>
        <w:jc w:val="both"/>
        <w:rPr>
          <w:rFonts w:ascii="Calibri" w:eastAsia="Times New Roman" w:hAnsi="Calibri" w:cs="Times New Roman"/>
          <w:lang w:eastAsia="hr-HR"/>
        </w:rPr>
      </w:pPr>
    </w:p>
    <w:p w14:paraId="13A6D5FA" w14:textId="77777777" w:rsidR="00EF268B" w:rsidRPr="000C2499" w:rsidRDefault="00EF268B" w:rsidP="00EF268B">
      <w:pPr>
        <w:spacing w:after="0" w:line="360" w:lineRule="auto"/>
        <w:contextualSpacing/>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4"/>
          <w:lang w:eastAsia="hr-HR"/>
        </w:rPr>
        <w:t>Pravo prijave na Natječaj nemaju:</w:t>
      </w:r>
    </w:p>
    <w:p w14:paraId="026B9FC1" w14:textId="77777777" w:rsidR="00EF268B" w:rsidRPr="000C2499" w:rsidRDefault="00EF268B" w:rsidP="00EF268B">
      <w:pPr>
        <w:numPr>
          <w:ilvl w:val="1"/>
          <w:numId w:val="5"/>
        </w:numPr>
        <w:tabs>
          <w:tab w:val="num" w:pos="110"/>
        </w:tabs>
        <w:spacing w:after="0" w:line="360" w:lineRule="auto"/>
        <w:contextualSpacing/>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4"/>
          <w:lang w:eastAsia="hr-HR"/>
        </w:rPr>
        <w:lastRenderedPageBreak/>
        <w:t xml:space="preserve">ogranci, podružnice i slični ustrojbeni oblici udruga koji nisu registrirani sukladno Zakonu o udrugama kao pravne osobe; </w:t>
      </w:r>
    </w:p>
    <w:p w14:paraId="75DC70F9" w14:textId="77777777" w:rsidR="00EF268B" w:rsidRPr="000C2499" w:rsidRDefault="00EF268B" w:rsidP="00EF268B">
      <w:pPr>
        <w:numPr>
          <w:ilvl w:val="1"/>
          <w:numId w:val="5"/>
        </w:numPr>
        <w:tabs>
          <w:tab w:val="num" w:pos="110"/>
        </w:tabs>
        <w:spacing w:after="0" w:line="360" w:lineRule="auto"/>
        <w:contextualSpacing/>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4"/>
          <w:lang w:eastAsia="hr-HR"/>
        </w:rPr>
        <w:t xml:space="preserve">udruge koje nisu upisane u Registar neprofitnih organizacija; </w:t>
      </w:r>
    </w:p>
    <w:p w14:paraId="24E6F3B3" w14:textId="77777777" w:rsidR="00EF268B" w:rsidRPr="000C2499" w:rsidRDefault="00EF268B" w:rsidP="00EF268B">
      <w:pPr>
        <w:numPr>
          <w:ilvl w:val="1"/>
          <w:numId w:val="5"/>
        </w:numPr>
        <w:tabs>
          <w:tab w:val="num" w:pos="110"/>
        </w:tabs>
        <w:spacing w:after="0" w:line="360" w:lineRule="auto"/>
        <w:contextualSpacing/>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4"/>
          <w:lang w:eastAsia="hr-HR"/>
        </w:rPr>
        <w:t xml:space="preserve">udruge čiji rad/djelatnost nije vezana uz ciljeve natječaja; </w:t>
      </w:r>
    </w:p>
    <w:p w14:paraId="4B1FF284" w14:textId="77777777" w:rsidR="00EF268B" w:rsidRPr="000C2499" w:rsidRDefault="00EF268B" w:rsidP="00EF268B">
      <w:pPr>
        <w:numPr>
          <w:ilvl w:val="1"/>
          <w:numId w:val="5"/>
        </w:numPr>
        <w:tabs>
          <w:tab w:val="num" w:pos="110"/>
        </w:tabs>
        <w:spacing w:after="0" w:line="360" w:lineRule="auto"/>
        <w:contextualSpacing/>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4"/>
          <w:lang w:eastAsia="hr-HR"/>
        </w:rPr>
        <w:t xml:space="preserve">udruge koje su nenamjenski trošile prethodno dodijeljena sredstva iz javnih izvora (nemaju pravo prijave sljedeće dvije godine, računajući od godine u kojoj su provodile projekt); </w:t>
      </w:r>
    </w:p>
    <w:p w14:paraId="23A79FA6" w14:textId="77777777" w:rsidR="00EF268B" w:rsidRPr="000C2499" w:rsidRDefault="00EF268B" w:rsidP="00EF268B">
      <w:pPr>
        <w:keepNext/>
        <w:keepLines/>
        <w:widowControl w:val="0"/>
        <w:numPr>
          <w:ilvl w:val="1"/>
          <w:numId w:val="5"/>
        </w:numPr>
        <w:tabs>
          <w:tab w:val="num" w:pos="110"/>
          <w:tab w:val="left" w:pos="360"/>
        </w:tabs>
        <w:spacing w:after="12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udruge koje su u</w:t>
      </w:r>
      <w:r w:rsidRPr="000C2499">
        <w:rPr>
          <w:rFonts w:ascii="Calibri" w:eastAsia="Times New Roman" w:hAnsi="Calibri" w:cs="Times New Roman"/>
          <w:sz w:val="24"/>
          <w:szCs w:val="24"/>
        </w:rPr>
        <w:t xml:space="preserve"> stečajnom postupku, postupku gašenja, postupku prisilne naplate ili u postupku likvidacije</w:t>
      </w:r>
      <w:r w:rsidRPr="000C2499">
        <w:rPr>
          <w:rFonts w:ascii="Calibri" w:eastAsia="Times New Roman" w:hAnsi="Calibri" w:cs="Times New Roman"/>
          <w:snapToGrid w:val="0"/>
          <w:sz w:val="24"/>
          <w:szCs w:val="24"/>
        </w:rPr>
        <w:t xml:space="preserve">; </w:t>
      </w:r>
    </w:p>
    <w:p w14:paraId="70A47A25" w14:textId="77777777" w:rsidR="00EF268B" w:rsidRPr="000C2499" w:rsidRDefault="00EF268B" w:rsidP="00EF268B">
      <w:pPr>
        <w:keepNext/>
        <w:keepLines/>
        <w:widowControl w:val="0"/>
        <w:numPr>
          <w:ilvl w:val="1"/>
          <w:numId w:val="5"/>
        </w:numPr>
        <w:tabs>
          <w:tab w:val="num" w:pos="110"/>
          <w:tab w:val="left" w:pos="360"/>
        </w:tabs>
        <w:spacing w:after="12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udruge koje nisu ispunile obveze vezane uz plaćanje doprinosa ili poreza </w:t>
      </w:r>
    </w:p>
    <w:p w14:paraId="70EECB49" w14:textId="77777777" w:rsidR="00EF268B" w:rsidRPr="000C2499" w:rsidRDefault="00EF268B" w:rsidP="00EF268B">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360" w:lineRule="auto"/>
        <w:jc w:val="both"/>
        <w:outlineLvl w:val="0"/>
        <w:rPr>
          <w:rFonts w:ascii="Calibri" w:eastAsia="Times New Roman" w:hAnsi="Calibri" w:cs="Times New Roman"/>
          <w:i/>
          <w:snapToGrid w:val="0"/>
          <w:sz w:val="24"/>
          <w:szCs w:val="24"/>
          <w:u w:val="single"/>
        </w:rPr>
      </w:pPr>
      <w:bookmarkStart w:id="9" w:name="_Toc479579937"/>
      <w:r w:rsidRPr="000C2499">
        <w:rPr>
          <w:rFonts w:ascii="Calibri" w:eastAsia="Times New Roman" w:hAnsi="Calibri" w:cs="Times New Roman"/>
          <w:i/>
          <w:snapToGrid w:val="0"/>
          <w:sz w:val="24"/>
          <w:szCs w:val="24"/>
        </w:rPr>
        <w:t>2.1.2.</w:t>
      </w:r>
      <w:r w:rsidRPr="000C2499">
        <w:rPr>
          <w:rFonts w:ascii="Calibri" w:eastAsia="Times New Roman" w:hAnsi="Calibri" w:cs="Times New Roman"/>
          <w:i/>
          <w:snapToGrid w:val="0"/>
          <w:sz w:val="24"/>
          <w:szCs w:val="24"/>
        </w:rPr>
        <w:tab/>
        <w:t>Prihvatljive aktivnosti koje će se financirati putem natječaja</w:t>
      </w:r>
      <w:bookmarkEnd w:id="9"/>
    </w:p>
    <w:p w14:paraId="13F99473" w14:textId="0BD2F218" w:rsidR="00EF268B" w:rsidRPr="000C2499" w:rsidRDefault="00EF268B" w:rsidP="00EF268B">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Planirano trajanje akt</w:t>
      </w:r>
      <w:r>
        <w:rPr>
          <w:rFonts w:ascii="Calibri" w:eastAsia="Times New Roman" w:hAnsi="Calibri" w:cs="Times New Roman"/>
          <w:snapToGrid w:val="0"/>
          <w:sz w:val="24"/>
          <w:szCs w:val="24"/>
        </w:rPr>
        <w:t xml:space="preserve">ivnosti: tijekom kalendarske </w:t>
      </w:r>
      <w:r w:rsidR="00F417B2">
        <w:rPr>
          <w:rFonts w:ascii="Calibri" w:eastAsia="Times New Roman" w:hAnsi="Calibri" w:cs="Times New Roman"/>
          <w:snapToGrid w:val="0"/>
          <w:sz w:val="24"/>
          <w:szCs w:val="24"/>
        </w:rPr>
        <w:t>2026</w:t>
      </w:r>
      <w:r w:rsidRPr="000C2499">
        <w:rPr>
          <w:rFonts w:ascii="Calibri" w:eastAsia="Times New Roman" w:hAnsi="Calibri" w:cs="Times New Roman"/>
          <w:snapToGrid w:val="0"/>
          <w:sz w:val="24"/>
          <w:szCs w:val="24"/>
        </w:rPr>
        <w:t>.</w:t>
      </w:r>
      <w:r>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rPr>
        <w:t>godine.</w:t>
      </w:r>
    </w:p>
    <w:p w14:paraId="68C0CD07" w14:textId="77777777" w:rsidR="00EF268B" w:rsidRPr="000C2499" w:rsidRDefault="00EF268B" w:rsidP="00EF268B">
      <w:pPr>
        <w:spacing w:before="120" w:after="0" w:line="360" w:lineRule="auto"/>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0"/>
        </w:rPr>
        <w:t xml:space="preserve">Prihvatljive aktivnosti su osiguravanje poslovnog prostora temeljem sklopljenog ugovora o zakupu s pravnom ili fizičkom osobom koji se mora dostaviti prilikom predaje prijave na natječaj. </w:t>
      </w:r>
    </w:p>
    <w:p w14:paraId="478669CC" w14:textId="77777777" w:rsidR="00EF268B" w:rsidRPr="000C2499" w:rsidRDefault="00EF268B" w:rsidP="00EF268B">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240" w:lineRule="auto"/>
        <w:ind w:left="902" w:hanging="902"/>
        <w:jc w:val="both"/>
        <w:rPr>
          <w:rFonts w:ascii="Calibri" w:eastAsia="Times New Roman" w:hAnsi="Calibri" w:cs="Times New Roman"/>
          <w:i/>
          <w:iCs/>
          <w:snapToGrid w:val="0"/>
          <w:sz w:val="24"/>
          <w:szCs w:val="20"/>
        </w:rPr>
      </w:pPr>
      <w:bookmarkStart w:id="10" w:name="_Toc479579938"/>
      <w:r w:rsidRPr="000C2499">
        <w:rPr>
          <w:rFonts w:ascii="Calibri" w:eastAsia="Times New Roman" w:hAnsi="Calibri" w:cs="Times New Roman"/>
          <w:i/>
          <w:iCs/>
          <w:snapToGrid w:val="0"/>
          <w:sz w:val="24"/>
          <w:szCs w:val="20"/>
        </w:rPr>
        <w:t>2.1.3.</w:t>
      </w:r>
      <w:r w:rsidRPr="000C2499">
        <w:rPr>
          <w:rFonts w:ascii="Calibri" w:eastAsia="Times New Roman" w:hAnsi="Calibri" w:cs="Times New Roman"/>
          <w:i/>
          <w:iCs/>
          <w:snapToGrid w:val="0"/>
          <w:sz w:val="24"/>
          <w:szCs w:val="20"/>
        </w:rPr>
        <w:tab/>
        <w:t>Prihvatljivi troškovi koji će se financirati ovim natječajem</w:t>
      </w:r>
      <w:bookmarkEnd w:id="10"/>
      <w:r w:rsidRPr="000C2499">
        <w:rPr>
          <w:rFonts w:ascii="Calibri" w:eastAsia="Times New Roman" w:hAnsi="Calibri" w:cs="Times New Roman"/>
          <w:i/>
          <w:iCs/>
          <w:snapToGrid w:val="0"/>
          <w:sz w:val="24"/>
          <w:szCs w:val="20"/>
        </w:rPr>
        <w:t xml:space="preserve"> </w:t>
      </w:r>
    </w:p>
    <w:p w14:paraId="0A95924D" w14:textId="77777777" w:rsidR="00EF268B" w:rsidRPr="000C2499" w:rsidRDefault="00EF268B" w:rsidP="00EF268B">
      <w:pPr>
        <w:tabs>
          <w:tab w:val="left" w:pos="2161"/>
        </w:tabs>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Sredstvima ovog natječaja mogu se financirati isključivo stvarni troškovi zakupa poslovnog prostora, nastali u vremenskom razdoblju naznačenom u ovim Uputama, a sukladno ugovoru o zakupu poslovnog prostora, a do maksimalnog iznosa utvrđenim ovim Uputama.</w:t>
      </w:r>
    </w:p>
    <w:p w14:paraId="271A49A0" w14:textId="77777777" w:rsidR="00EF268B" w:rsidRPr="000C2499" w:rsidRDefault="00EF268B" w:rsidP="00EF268B">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 neprihvatljive troškove spadaju svi ostali troškova povezani sa korištenjem prostora ili ostalim aktivnostima udruge.</w:t>
      </w:r>
    </w:p>
    <w:p w14:paraId="368734B3" w14:textId="77777777" w:rsidR="00EF268B" w:rsidRPr="000C2499" w:rsidRDefault="00EF268B" w:rsidP="00EF268B">
      <w:pPr>
        <w:spacing w:before="240" w:after="240" w:line="360" w:lineRule="auto"/>
        <w:jc w:val="both"/>
        <w:outlineLvl w:val="0"/>
        <w:rPr>
          <w:rFonts w:ascii="Calibri" w:eastAsia="Times New Roman" w:hAnsi="Calibri" w:cs="Times New Roman"/>
          <w:b/>
          <w:smallCaps/>
          <w:snapToGrid w:val="0"/>
          <w:sz w:val="24"/>
          <w:szCs w:val="24"/>
        </w:rPr>
      </w:pPr>
      <w:bookmarkStart w:id="11" w:name="_Toc479579939"/>
      <w:r w:rsidRPr="000C2499">
        <w:rPr>
          <w:rFonts w:ascii="Calibri" w:eastAsia="Times New Roman" w:hAnsi="Calibri" w:cs="Times New Roman"/>
          <w:b/>
          <w:smallCaps/>
          <w:snapToGrid w:val="0"/>
          <w:sz w:val="24"/>
          <w:szCs w:val="24"/>
        </w:rPr>
        <w:t>2.2</w:t>
      </w:r>
      <w:r w:rsidRPr="000C2499">
        <w:rPr>
          <w:rFonts w:ascii="Calibri" w:eastAsia="Times New Roman" w:hAnsi="Calibri" w:cs="Times New Roman"/>
          <w:b/>
          <w:smallCaps/>
          <w:snapToGrid w:val="0"/>
          <w:sz w:val="24"/>
          <w:szCs w:val="24"/>
        </w:rPr>
        <w:tab/>
        <w:t>KAKO SE PRIJAVITI?</w:t>
      </w:r>
      <w:bookmarkEnd w:id="11"/>
    </w:p>
    <w:p w14:paraId="000FC99E" w14:textId="482E0D6D" w:rsidR="00587EB6" w:rsidRPr="000C2499" w:rsidRDefault="00587EB6" w:rsidP="00587EB6">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360" w:lineRule="auto"/>
        <w:ind w:left="902" w:hanging="902"/>
        <w:jc w:val="both"/>
        <w:rPr>
          <w:rFonts w:ascii="Calibri" w:eastAsia="Times New Roman" w:hAnsi="Calibri" w:cs="Times New Roman"/>
          <w:i/>
          <w:snapToGrid w:val="0"/>
          <w:sz w:val="24"/>
          <w:szCs w:val="24"/>
        </w:rPr>
      </w:pPr>
      <w:bookmarkStart w:id="12" w:name="_Toc125454352"/>
      <w:bookmarkStart w:id="13" w:name="_Toc479579940"/>
      <w:r w:rsidRPr="000C2499">
        <w:rPr>
          <w:rFonts w:ascii="Calibri" w:eastAsia="Times New Roman" w:hAnsi="Calibri" w:cs="Times New Roman"/>
          <w:i/>
          <w:snapToGrid w:val="0"/>
          <w:sz w:val="24"/>
          <w:szCs w:val="24"/>
        </w:rPr>
        <w:t>2.2.1</w:t>
      </w:r>
      <w:r w:rsidRPr="000C2499">
        <w:rPr>
          <w:rFonts w:ascii="Calibri" w:eastAsia="Times New Roman" w:hAnsi="Calibri" w:cs="Times New Roman"/>
          <w:i/>
          <w:snapToGrid w:val="0"/>
          <w:sz w:val="24"/>
          <w:szCs w:val="24"/>
        </w:rPr>
        <w:tab/>
      </w:r>
      <w:bookmarkEnd w:id="12"/>
      <w:bookmarkEnd w:id="13"/>
      <w:r>
        <w:rPr>
          <w:rFonts w:ascii="Calibri" w:eastAsia="Times New Roman" w:hAnsi="Calibri" w:cs="Times New Roman"/>
          <w:i/>
          <w:snapToGrid w:val="0"/>
          <w:sz w:val="24"/>
          <w:szCs w:val="24"/>
        </w:rPr>
        <w:t>Kako se prijaviti</w:t>
      </w:r>
      <w:r w:rsidRPr="000C2499">
        <w:rPr>
          <w:rFonts w:ascii="Calibri" w:eastAsia="Times New Roman" w:hAnsi="Calibri" w:cs="Times New Roman"/>
          <w:i/>
          <w:snapToGrid w:val="0"/>
          <w:sz w:val="24"/>
          <w:szCs w:val="24"/>
        </w:rPr>
        <w:t xml:space="preserve"> </w:t>
      </w:r>
    </w:p>
    <w:p w14:paraId="70A27DC8" w14:textId="364BAB1A" w:rsidR="00587EB6" w:rsidRPr="00587EB6" w:rsidRDefault="00587EB6" w:rsidP="00587EB6">
      <w:pPr>
        <w:spacing w:after="120" w:line="360" w:lineRule="auto"/>
        <w:jc w:val="both"/>
        <w:rPr>
          <w:rFonts w:ascii="Calibri" w:eastAsia="Times New Roman" w:hAnsi="Calibri" w:cs="Times New Roman"/>
          <w:sz w:val="24"/>
          <w:szCs w:val="24"/>
        </w:rPr>
      </w:pPr>
      <w:r w:rsidRPr="00587EB6">
        <w:rPr>
          <w:rFonts w:ascii="Calibri" w:eastAsia="Times New Roman" w:hAnsi="Calibri" w:cs="Times New Roman"/>
          <w:sz w:val="24"/>
          <w:szCs w:val="24"/>
        </w:rPr>
        <w:t>Prijave na Javni natječaj sa svim obveznim prilozima podnose se isključivo u elektroničkom obliku korištenjem elektroničkog sustava prijavljivanja, putem e-prijavnica.</w:t>
      </w:r>
    </w:p>
    <w:p w14:paraId="24C05400" w14:textId="77777777" w:rsidR="00587EB6" w:rsidRPr="00587EB6" w:rsidRDefault="00587EB6" w:rsidP="00587EB6">
      <w:pPr>
        <w:spacing w:after="120" w:line="360" w:lineRule="auto"/>
        <w:jc w:val="both"/>
        <w:rPr>
          <w:rFonts w:ascii="Calibri" w:eastAsia="Times New Roman" w:hAnsi="Calibri" w:cs="Times New Roman"/>
          <w:sz w:val="24"/>
          <w:szCs w:val="24"/>
        </w:rPr>
      </w:pPr>
      <w:r w:rsidRPr="00587EB6">
        <w:rPr>
          <w:rFonts w:ascii="Calibri" w:eastAsia="Times New Roman" w:hAnsi="Calibri" w:cs="Times New Roman"/>
          <w:sz w:val="24"/>
          <w:szCs w:val="24"/>
        </w:rPr>
        <w:t>Kako bi mogao koristiti elektronički sustav prijavljivanja (e-prijavnice), svaki prijavitelj mora se prethodno registrirati. Registracija novih korisnika vrši se jednokratno.</w:t>
      </w:r>
    </w:p>
    <w:p w14:paraId="01633EAC" w14:textId="77777777" w:rsidR="00587EB6" w:rsidRPr="00587EB6" w:rsidRDefault="00587EB6" w:rsidP="00587EB6">
      <w:pPr>
        <w:spacing w:after="120" w:line="360" w:lineRule="auto"/>
        <w:jc w:val="both"/>
        <w:rPr>
          <w:rFonts w:ascii="Calibri" w:eastAsia="Times New Roman" w:hAnsi="Calibri" w:cs="Times New Roman"/>
          <w:sz w:val="24"/>
          <w:szCs w:val="24"/>
        </w:rPr>
      </w:pPr>
      <w:r w:rsidRPr="00587EB6">
        <w:rPr>
          <w:rFonts w:ascii="Calibri" w:eastAsia="Times New Roman" w:hAnsi="Calibri" w:cs="Times New Roman"/>
          <w:sz w:val="24"/>
          <w:szCs w:val="24"/>
        </w:rPr>
        <w:t>Pristupanje e-prijavnicama moguće isključivo s korisničkim imenom i lozinkom. Korisničko ime i lozinka kreiraju se prilikom registracije.</w:t>
      </w:r>
    </w:p>
    <w:p w14:paraId="2F9057F4" w14:textId="77777777" w:rsidR="00A05BA1" w:rsidRPr="00A05BA1" w:rsidRDefault="00A05BA1" w:rsidP="00A05BA1">
      <w:pPr>
        <w:spacing w:after="120" w:line="360" w:lineRule="auto"/>
        <w:jc w:val="both"/>
        <w:rPr>
          <w:rFonts w:ascii="Calibri" w:eastAsia="Times New Roman" w:hAnsi="Calibri" w:cs="Times New Roman"/>
          <w:sz w:val="24"/>
          <w:szCs w:val="24"/>
        </w:rPr>
      </w:pPr>
      <w:r w:rsidRPr="00A05BA1">
        <w:rPr>
          <w:rFonts w:ascii="Calibri" w:eastAsia="Times New Roman" w:hAnsi="Calibri" w:cs="Times New Roman"/>
          <w:sz w:val="24"/>
          <w:szCs w:val="24"/>
        </w:rPr>
        <w:lastRenderedPageBreak/>
        <w:t xml:space="preserve">LINK ZA REGISTRACIJU NOVIH KORISNIKA: </w:t>
      </w:r>
    </w:p>
    <w:p w14:paraId="4F8AF00D" w14:textId="67B712FE" w:rsidR="00A05BA1" w:rsidRPr="00A05BA1" w:rsidRDefault="00A05BA1" w:rsidP="00A05BA1">
      <w:pPr>
        <w:spacing w:after="120" w:line="360" w:lineRule="auto"/>
        <w:jc w:val="both"/>
        <w:rPr>
          <w:rFonts w:ascii="Calibri" w:eastAsia="Times New Roman" w:hAnsi="Calibri" w:cs="Times New Roman"/>
          <w:sz w:val="24"/>
          <w:szCs w:val="24"/>
        </w:rPr>
      </w:pPr>
      <w:hyperlink r:id="rId9" w:history="1">
        <w:r w:rsidRPr="00714092">
          <w:rPr>
            <w:rStyle w:val="Hiperveza"/>
            <w:rFonts w:ascii="Calibri" w:eastAsia="Times New Roman" w:hAnsi="Calibri" w:cs="Times New Roman"/>
            <w:sz w:val="24"/>
            <w:szCs w:val="24"/>
          </w:rPr>
          <w:t>https://som-natjecaj.eu/authentication/register</w:t>
        </w:r>
      </w:hyperlink>
      <w:r>
        <w:rPr>
          <w:rFonts w:ascii="Calibri" w:eastAsia="Times New Roman" w:hAnsi="Calibri" w:cs="Times New Roman"/>
          <w:sz w:val="24"/>
          <w:szCs w:val="24"/>
        </w:rPr>
        <w:t xml:space="preserve"> </w:t>
      </w:r>
    </w:p>
    <w:p w14:paraId="38225CB8" w14:textId="77777777" w:rsidR="00A05BA1" w:rsidRPr="00A05BA1" w:rsidRDefault="00A05BA1" w:rsidP="00A05BA1">
      <w:pPr>
        <w:spacing w:after="120" w:line="360" w:lineRule="auto"/>
        <w:jc w:val="both"/>
        <w:rPr>
          <w:rFonts w:ascii="Calibri" w:eastAsia="Times New Roman" w:hAnsi="Calibri" w:cs="Times New Roman"/>
          <w:sz w:val="24"/>
          <w:szCs w:val="24"/>
        </w:rPr>
      </w:pPr>
      <w:r w:rsidRPr="00A05BA1">
        <w:rPr>
          <w:rFonts w:ascii="Calibri" w:eastAsia="Times New Roman" w:hAnsi="Calibri" w:cs="Times New Roman"/>
          <w:sz w:val="24"/>
          <w:szCs w:val="24"/>
        </w:rPr>
        <w:t xml:space="preserve">LINK ZA PRIJAVU POSTOJEĆIH KORISNIKA: </w:t>
      </w:r>
    </w:p>
    <w:p w14:paraId="194BD504" w14:textId="5457574B" w:rsidR="00A05BA1" w:rsidRPr="00A05BA1" w:rsidRDefault="00A05BA1" w:rsidP="00A05BA1">
      <w:pPr>
        <w:spacing w:after="120" w:line="360" w:lineRule="auto"/>
        <w:jc w:val="both"/>
        <w:rPr>
          <w:rFonts w:ascii="Calibri" w:eastAsia="Times New Roman" w:hAnsi="Calibri" w:cs="Times New Roman"/>
          <w:sz w:val="24"/>
          <w:szCs w:val="24"/>
        </w:rPr>
      </w:pPr>
      <w:hyperlink r:id="rId10" w:history="1">
        <w:r w:rsidRPr="00714092">
          <w:rPr>
            <w:rStyle w:val="Hiperveza"/>
            <w:rFonts w:ascii="Calibri" w:eastAsia="Times New Roman" w:hAnsi="Calibri" w:cs="Times New Roman"/>
            <w:sz w:val="24"/>
            <w:szCs w:val="24"/>
          </w:rPr>
          <w:t>https://som-natjecaj.eu/authentication/login</w:t>
        </w:r>
      </w:hyperlink>
      <w:r>
        <w:rPr>
          <w:rFonts w:ascii="Calibri" w:eastAsia="Times New Roman" w:hAnsi="Calibri" w:cs="Times New Roman"/>
          <w:sz w:val="24"/>
          <w:szCs w:val="24"/>
        </w:rPr>
        <w:t xml:space="preserve"> </w:t>
      </w:r>
    </w:p>
    <w:p w14:paraId="4D1DE32B" w14:textId="77777777" w:rsidR="00587EB6" w:rsidRPr="00587EB6" w:rsidRDefault="00587EB6" w:rsidP="00587EB6">
      <w:pPr>
        <w:spacing w:after="120" w:line="360" w:lineRule="auto"/>
        <w:jc w:val="both"/>
        <w:rPr>
          <w:rFonts w:ascii="Calibri" w:eastAsia="Times New Roman" w:hAnsi="Calibri" w:cs="Times New Roman"/>
          <w:sz w:val="24"/>
          <w:szCs w:val="24"/>
        </w:rPr>
      </w:pPr>
      <w:r w:rsidRPr="00587EB6">
        <w:rPr>
          <w:rFonts w:ascii="Calibri" w:eastAsia="Times New Roman" w:hAnsi="Calibri" w:cs="Times New Roman"/>
          <w:sz w:val="24"/>
          <w:szCs w:val="24"/>
        </w:rPr>
        <w:t xml:space="preserve">E-prijavnice nalaze se na slijedećoj poveznici: </w:t>
      </w:r>
      <w:hyperlink r:id="rId11" w:history="1">
        <w:r w:rsidRPr="00587EB6">
          <w:rPr>
            <w:rFonts w:ascii="Calibri" w:eastAsia="Times New Roman" w:hAnsi="Calibri" w:cs="Times New Roman"/>
            <w:color w:val="0000FF"/>
            <w:sz w:val="24"/>
            <w:szCs w:val="24"/>
            <w:u w:val="single"/>
          </w:rPr>
          <w:t>https://som-natjecaj.eu/authentication/login</w:t>
        </w:r>
      </w:hyperlink>
      <w:r w:rsidRPr="00587EB6">
        <w:rPr>
          <w:rFonts w:ascii="Calibri" w:eastAsia="Times New Roman" w:hAnsi="Calibri" w:cs="Times New Roman"/>
          <w:sz w:val="24"/>
          <w:szCs w:val="24"/>
        </w:rPr>
        <w:t xml:space="preserve"> </w:t>
      </w:r>
    </w:p>
    <w:p w14:paraId="0EA0BFEA" w14:textId="77777777" w:rsidR="00587EB6" w:rsidRPr="00587EB6" w:rsidRDefault="00587EB6" w:rsidP="00587EB6">
      <w:pPr>
        <w:spacing w:after="120" w:line="360" w:lineRule="auto"/>
        <w:jc w:val="both"/>
        <w:rPr>
          <w:rFonts w:ascii="Calibri" w:eastAsia="Times New Roman" w:hAnsi="Calibri" w:cs="Times New Roman"/>
          <w:sz w:val="24"/>
          <w:szCs w:val="24"/>
        </w:rPr>
      </w:pPr>
      <w:r w:rsidRPr="00587EB6">
        <w:rPr>
          <w:rFonts w:ascii="Calibri" w:eastAsia="Times New Roman" w:hAnsi="Calibri" w:cs="Times New Roman"/>
          <w:sz w:val="24"/>
          <w:szCs w:val="24"/>
        </w:rPr>
        <w:t>E-prijavnice i priloge nije potrebno ispisivati i slati u papirnatom obliku.</w:t>
      </w:r>
    </w:p>
    <w:p w14:paraId="47EF3EF0" w14:textId="77777777" w:rsidR="00587EB6" w:rsidRPr="00587EB6" w:rsidRDefault="00587EB6" w:rsidP="00587EB6">
      <w:pPr>
        <w:spacing w:after="120" w:line="360" w:lineRule="auto"/>
        <w:jc w:val="both"/>
        <w:rPr>
          <w:rFonts w:ascii="Calibri" w:eastAsia="Times New Roman" w:hAnsi="Calibri" w:cs="Times New Roman"/>
          <w:sz w:val="24"/>
          <w:szCs w:val="24"/>
        </w:rPr>
      </w:pPr>
      <w:r w:rsidRPr="00587EB6">
        <w:rPr>
          <w:rFonts w:ascii="Calibri" w:eastAsia="Times New Roman" w:hAnsi="Calibri" w:cs="Times New Roman"/>
          <w:sz w:val="24"/>
          <w:szCs w:val="24"/>
        </w:rPr>
        <w:t>Grad Rovinja-Rovigno naknadno može zatražiti od prijavitelja dostavu dokumentacije i u izvorniku.</w:t>
      </w:r>
    </w:p>
    <w:p w14:paraId="404E493D" w14:textId="77777777" w:rsidR="00587EB6" w:rsidRPr="00587EB6" w:rsidRDefault="00587EB6" w:rsidP="00587EB6">
      <w:pPr>
        <w:spacing w:after="120" w:line="360" w:lineRule="auto"/>
        <w:jc w:val="both"/>
        <w:rPr>
          <w:rFonts w:ascii="Calibri" w:eastAsia="Times New Roman" w:hAnsi="Calibri" w:cs="Times New Roman"/>
          <w:sz w:val="24"/>
          <w:szCs w:val="24"/>
        </w:rPr>
      </w:pPr>
      <w:r w:rsidRPr="00587EB6">
        <w:rPr>
          <w:rFonts w:ascii="Calibri" w:eastAsia="Times New Roman" w:hAnsi="Calibri" w:cs="Times New Roman"/>
          <w:sz w:val="24"/>
          <w:szCs w:val="24"/>
        </w:rPr>
        <w:t>Prijava se smatra potpunom ukoliko sadrži sve prijavne obrasce i obvezne priloge kako je zahtijevano u Pozivu i Uputama:</w:t>
      </w:r>
    </w:p>
    <w:p w14:paraId="165C9103" w14:textId="77777777" w:rsidR="00587EB6" w:rsidRPr="00587EB6" w:rsidRDefault="00587EB6" w:rsidP="00587EB6">
      <w:pPr>
        <w:spacing w:after="120" w:line="360" w:lineRule="auto"/>
        <w:jc w:val="both"/>
        <w:rPr>
          <w:rFonts w:ascii="Calibri" w:eastAsia="Times New Roman" w:hAnsi="Calibri" w:cs="Times New Roman"/>
          <w:sz w:val="24"/>
          <w:szCs w:val="24"/>
        </w:rPr>
      </w:pPr>
      <w:r w:rsidRPr="00587EB6">
        <w:rPr>
          <w:rFonts w:ascii="Calibri" w:eastAsia="Times New Roman" w:hAnsi="Calibri" w:cs="Times New Roman"/>
          <w:sz w:val="24"/>
          <w:szCs w:val="24"/>
        </w:rPr>
        <w:t>Prilozi koje je potrebno učitati uz prijavu</w:t>
      </w:r>
    </w:p>
    <w:p w14:paraId="7833F07C" w14:textId="77777777" w:rsidR="00587EB6" w:rsidRPr="00587EB6" w:rsidRDefault="00587EB6" w:rsidP="00587EB6">
      <w:pPr>
        <w:numPr>
          <w:ilvl w:val="0"/>
          <w:numId w:val="6"/>
        </w:numPr>
        <w:spacing w:after="120" w:line="360" w:lineRule="auto"/>
        <w:contextualSpacing/>
        <w:jc w:val="both"/>
        <w:rPr>
          <w:rFonts w:eastAsia="Times New Roman" w:cstheme="minorHAnsi"/>
          <w:sz w:val="24"/>
          <w:szCs w:val="24"/>
          <w:lang w:eastAsia="hr-HR"/>
        </w:rPr>
      </w:pPr>
      <w:r w:rsidRPr="00587EB6">
        <w:rPr>
          <w:rFonts w:eastAsia="Times New Roman" w:cstheme="minorHAnsi"/>
          <w:sz w:val="24"/>
          <w:szCs w:val="24"/>
          <w:lang w:eastAsia="hr-HR"/>
        </w:rPr>
        <w:t>Obrazac životopisa voditelja programa</w:t>
      </w:r>
    </w:p>
    <w:p w14:paraId="7B9DC16D" w14:textId="77777777" w:rsidR="00587EB6" w:rsidRPr="00587EB6" w:rsidRDefault="00587EB6" w:rsidP="00587EB6">
      <w:pPr>
        <w:numPr>
          <w:ilvl w:val="0"/>
          <w:numId w:val="6"/>
        </w:numPr>
        <w:spacing w:after="120" w:line="360" w:lineRule="auto"/>
        <w:contextualSpacing/>
        <w:jc w:val="both"/>
        <w:rPr>
          <w:rFonts w:eastAsia="Times New Roman" w:cstheme="minorHAnsi"/>
          <w:sz w:val="24"/>
          <w:szCs w:val="24"/>
          <w:lang w:eastAsia="hr-HR"/>
        </w:rPr>
      </w:pPr>
      <w:r w:rsidRPr="00587EB6">
        <w:rPr>
          <w:rFonts w:eastAsia="Times New Roman" w:cstheme="minorHAnsi"/>
          <w:sz w:val="24"/>
          <w:szCs w:val="24"/>
          <w:lang w:eastAsia="hr-HR"/>
        </w:rPr>
        <w:t>Obrazac izjave o nepostojanju dvostrukog financiranja</w:t>
      </w:r>
    </w:p>
    <w:p w14:paraId="107E4D8C" w14:textId="026E7FA5" w:rsidR="00587EB6" w:rsidRPr="00587EB6" w:rsidRDefault="00587EB6" w:rsidP="00587EB6">
      <w:pPr>
        <w:numPr>
          <w:ilvl w:val="0"/>
          <w:numId w:val="6"/>
        </w:numPr>
        <w:spacing w:after="0" w:line="360" w:lineRule="auto"/>
        <w:contextualSpacing/>
        <w:jc w:val="both"/>
        <w:rPr>
          <w:rFonts w:eastAsia="Times New Roman" w:cstheme="minorHAnsi"/>
          <w:snapToGrid w:val="0"/>
          <w:sz w:val="24"/>
          <w:szCs w:val="24"/>
        </w:rPr>
      </w:pPr>
      <w:proofErr w:type="spellStart"/>
      <w:r w:rsidRPr="00587EB6">
        <w:rPr>
          <w:rFonts w:eastAsia="Times New Roman" w:cstheme="minorHAnsi"/>
          <w:sz w:val="24"/>
          <w:szCs w:val="24"/>
          <w:lang w:val="en-GB"/>
        </w:rPr>
        <w:t>Obrazac</w:t>
      </w:r>
      <w:proofErr w:type="spellEnd"/>
      <w:r w:rsidRPr="00587EB6">
        <w:rPr>
          <w:rFonts w:eastAsia="Times New Roman" w:cstheme="minorHAnsi"/>
          <w:sz w:val="24"/>
          <w:szCs w:val="24"/>
          <w:lang w:val="en-GB"/>
        </w:rPr>
        <w:t xml:space="preserve"> </w:t>
      </w:r>
      <w:proofErr w:type="spellStart"/>
      <w:r w:rsidRPr="00587EB6">
        <w:rPr>
          <w:rFonts w:eastAsia="Times New Roman" w:cstheme="minorHAnsi"/>
          <w:sz w:val="24"/>
          <w:szCs w:val="24"/>
          <w:lang w:val="en-GB"/>
        </w:rPr>
        <w:t>izjave</w:t>
      </w:r>
      <w:proofErr w:type="spellEnd"/>
      <w:r w:rsidRPr="00587EB6">
        <w:rPr>
          <w:rFonts w:eastAsia="Times New Roman" w:cstheme="minorHAnsi"/>
          <w:sz w:val="24"/>
          <w:szCs w:val="24"/>
          <w:lang w:val="en-GB"/>
        </w:rPr>
        <w:t xml:space="preserve"> da </w:t>
      </w:r>
      <w:proofErr w:type="spellStart"/>
      <w:r w:rsidRPr="00587EB6">
        <w:rPr>
          <w:rFonts w:eastAsia="Times New Roman" w:cstheme="minorHAnsi"/>
          <w:sz w:val="24"/>
          <w:szCs w:val="24"/>
          <w:lang w:val="en-GB"/>
        </w:rPr>
        <w:t>će</w:t>
      </w:r>
      <w:proofErr w:type="spellEnd"/>
      <w:r w:rsidRPr="00587EB6">
        <w:rPr>
          <w:rFonts w:eastAsia="Times New Roman" w:cstheme="minorHAnsi"/>
          <w:sz w:val="24"/>
          <w:szCs w:val="24"/>
          <w:lang w:val="en-GB"/>
        </w:rPr>
        <w:t xml:space="preserve"> </w:t>
      </w:r>
      <w:proofErr w:type="spellStart"/>
      <w:r w:rsidRPr="00587EB6">
        <w:rPr>
          <w:rFonts w:eastAsia="Times New Roman" w:cstheme="minorHAnsi"/>
          <w:sz w:val="24"/>
          <w:szCs w:val="24"/>
          <w:lang w:val="en-GB"/>
        </w:rPr>
        <w:t>dostaviti</w:t>
      </w:r>
      <w:proofErr w:type="spellEnd"/>
      <w:r w:rsidRPr="00587EB6">
        <w:rPr>
          <w:rFonts w:eastAsia="Times New Roman" w:cstheme="minorHAnsi"/>
          <w:sz w:val="24"/>
          <w:szCs w:val="24"/>
          <w:lang w:val="en-GB"/>
        </w:rPr>
        <w:t xml:space="preserve"> </w:t>
      </w:r>
      <w:proofErr w:type="spellStart"/>
      <w:r w:rsidRPr="00587EB6">
        <w:rPr>
          <w:rFonts w:eastAsia="Times New Roman" w:cstheme="minorHAnsi"/>
          <w:sz w:val="24"/>
          <w:szCs w:val="24"/>
          <w:lang w:val="en-GB"/>
        </w:rPr>
        <w:t>potvrdu</w:t>
      </w:r>
      <w:proofErr w:type="spellEnd"/>
      <w:r w:rsidRPr="00587EB6">
        <w:rPr>
          <w:rFonts w:eastAsia="Times New Roman" w:cstheme="minorHAnsi"/>
          <w:sz w:val="24"/>
          <w:szCs w:val="24"/>
          <w:lang w:val="en-GB"/>
        </w:rPr>
        <w:t xml:space="preserve"> </w:t>
      </w:r>
      <w:proofErr w:type="spellStart"/>
      <w:r w:rsidRPr="00587EB6">
        <w:rPr>
          <w:rFonts w:eastAsia="Times New Roman" w:cstheme="minorHAnsi"/>
          <w:sz w:val="24"/>
          <w:szCs w:val="24"/>
          <w:lang w:val="en-GB"/>
        </w:rPr>
        <w:t>Porezne</w:t>
      </w:r>
      <w:proofErr w:type="spellEnd"/>
      <w:r w:rsidRPr="00587EB6">
        <w:rPr>
          <w:rFonts w:eastAsia="Times New Roman" w:cstheme="minorHAnsi"/>
          <w:sz w:val="24"/>
          <w:szCs w:val="24"/>
          <w:lang w:val="en-GB"/>
        </w:rPr>
        <w:t xml:space="preserve"> </w:t>
      </w:r>
      <w:proofErr w:type="spellStart"/>
      <w:r w:rsidRPr="00587EB6">
        <w:rPr>
          <w:rFonts w:eastAsia="Times New Roman" w:cstheme="minorHAnsi"/>
          <w:sz w:val="24"/>
          <w:szCs w:val="24"/>
          <w:lang w:val="en-GB"/>
        </w:rPr>
        <w:t>uprave</w:t>
      </w:r>
      <w:proofErr w:type="spellEnd"/>
      <w:r w:rsidRPr="00587EB6">
        <w:rPr>
          <w:rFonts w:eastAsia="Times New Roman" w:cstheme="minorHAnsi"/>
          <w:sz w:val="24"/>
          <w:szCs w:val="24"/>
          <w:lang w:val="en-GB"/>
        </w:rPr>
        <w:t xml:space="preserve"> o </w:t>
      </w:r>
      <w:proofErr w:type="spellStart"/>
      <w:r w:rsidRPr="00587EB6">
        <w:rPr>
          <w:rFonts w:eastAsia="Times New Roman" w:cstheme="minorHAnsi"/>
          <w:sz w:val="24"/>
          <w:szCs w:val="24"/>
          <w:lang w:val="en-GB"/>
        </w:rPr>
        <w:t>nepostojanju</w:t>
      </w:r>
      <w:proofErr w:type="spellEnd"/>
      <w:r w:rsidRPr="00587EB6">
        <w:rPr>
          <w:rFonts w:eastAsia="Times New Roman" w:cstheme="minorHAnsi"/>
          <w:sz w:val="24"/>
          <w:szCs w:val="24"/>
          <w:lang w:val="en-GB"/>
        </w:rPr>
        <w:t xml:space="preserve"> </w:t>
      </w:r>
      <w:proofErr w:type="spellStart"/>
      <w:r w:rsidRPr="00587EB6">
        <w:rPr>
          <w:rFonts w:eastAsia="Times New Roman" w:cstheme="minorHAnsi"/>
          <w:sz w:val="24"/>
          <w:szCs w:val="24"/>
          <w:lang w:val="en-GB"/>
        </w:rPr>
        <w:t>dugovanja</w:t>
      </w:r>
      <w:proofErr w:type="spellEnd"/>
      <w:r w:rsidRPr="00587EB6">
        <w:rPr>
          <w:rFonts w:eastAsia="Times New Roman" w:cstheme="minorHAnsi"/>
          <w:sz w:val="24"/>
          <w:szCs w:val="24"/>
          <w:lang w:val="en-GB"/>
        </w:rPr>
        <w:t xml:space="preserve"> i </w:t>
      </w:r>
      <w:proofErr w:type="spellStart"/>
      <w:r w:rsidRPr="00587EB6">
        <w:rPr>
          <w:rFonts w:eastAsia="Times New Roman" w:cstheme="minorHAnsi"/>
          <w:sz w:val="24"/>
          <w:szCs w:val="24"/>
          <w:lang w:val="en-GB"/>
        </w:rPr>
        <w:t>uvjerenje</w:t>
      </w:r>
      <w:proofErr w:type="spellEnd"/>
      <w:r w:rsidRPr="00587EB6">
        <w:rPr>
          <w:rFonts w:eastAsia="Times New Roman" w:cstheme="minorHAnsi"/>
          <w:sz w:val="24"/>
          <w:szCs w:val="24"/>
          <w:lang w:val="en-GB"/>
        </w:rPr>
        <w:t xml:space="preserve"> o </w:t>
      </w:r>
      <w:proofErr w:type="spellStart"/>
      <w:r w:rsidRPr="00587EB6">
        <w:rPr>
          <w:rFonts w:eastAsia="Times New Roman" w:cstheme="minorHAnsi"/>
          <w:sz w:val="24"/>
          <w:szCs w:val="24"/>
          <w:lang w:val="en-GB"/>
        </w:rPr>
        <w:t>nekažnjavanju</w:t>
      </w:r>
      <w:proofErr w:type="spellEnd"/>
      <w:r w:rsidRPr="00587EB6">
        <w:rPr>
          <w:rFonts w:eastAsia="Times New Roman" w:cstheme="minorHAnsi"/>
          <w:sz w:val="24"/>
          <w:szCs w:val="24"/>
          <w:lang w:val="en-GB"/>
        </w:rPr>
        <w:t xml:space="preserve"> </w:t>
      </w:r>
      <w:proofErr w:type="spellStart"/>
      <w:r w:rsidRPr="00587EB6">
        <w:rPr>
          <w:rFonts w:eastAsia="Times New Roman" w:cstheme="minorHAnsi"/>
          <w:sz w:val="24"/>
          <w:szCs w:val="24"/>
          <w:lang w:val="en-GB"/>
        </w:rPr>
        <w:t>prije</w:t>
      </w:r>
      <w:proofErr w:type="spellEnd"/>
      <w:r w:rsidRPr="00587EB6">
        <w:rPr>
          <w:rFonts w:eastAsia="Times New Roman" w:cstheme="minorHAnsi"/>
          <w:sz w:val="24"/>
          <w:szCs w:val="24"/>
          <w:lang w:val="en-GB"/>
        </w:rPr>
        <w:t xml:space="preserve"> </w:t>
      </w:r>
      <w:proofErr w:type="spellStart"/>
      <w:r w:rsidRPr="00587EB6">
        <w:rPr>
          <w:rFonts w:eastAsia="Times New Roman" w:cstheme="minorHAnsi"/>
          <w:sz w:val="24"/>
          <w:szCs w:val="24"/>
          <w:lang w:val="en-GB"/>
        </w:rPr>
        <w:t>sklapanja</w:t>
      </w:r>
      <w:proofErr w:type="spellEnd"/>
      <w:r w:rsidRPr="00587EB6">
        <w:rPr>
          <w:rFonts w:eastAsia="Times New Roman" w:cstheme="minorHAnsi"/>
          <w:sz w:val="24"/>
          <w:szCs w:val="24"/>
          <w:lang w:val="en-GB"/>
        </w:rPr>
        <w:t xml:space="preserve"> </w:t>
      </w:r>
      <w:proofErr w:type="spellStart"/>
      <w:r w:rsidRPr="00587EB6">
        <w:rPr>
          <w:rFonts w:eastAsia="Times New Roman" w:cstheme="minorHAnsi"/>
          <w:sz w:val="24"/>
          <w:szCs w:val="24"/>
          <w:lang w:val="en-GB"/>
        </w:rPr>
        <w:t>ugovora</w:t>
      </w:r>
      <w:proofErr w:type="spellEnd"/>
      <w:r w:rsidRPr="00587EB6">
        <w:rPr>
          <w:rFonts w:eastAsia="Times New Roman" w:cstheme="minorHAnsi"/>
          <w:sz w:val="24"/>
          <w:szCs w:val="24"/>
          <w:lang w:val="en-GB"/>
        </w:rPr>
        <w:t xml:space="preserve"> o </w:t>
      </w:r>
      <w:proofErr w:type="spellStart"/>
      <w:r w:rsidRPr="00587EB6">
        <w:rPr>
          <w:rFonts w:eastAsia="Times New Roman" w:cstheme="minorHAnsi"/>
          <w:sz w:val="24"/>
          <w:szCs w:val="24"/>
          <w:lang w:val="en-GB"/>
        </w:rPr>
        <w:t>financiranju</w:t>
      </w:r>
      <w:proofErr w:type="spellEnd"/>
      <w:r w:rsidRPr="00587EB6">
        <w:rPr>
          <w:rFonts w:eastAsia="Times New Roman" w:cstheme="minorHAnsi"/>
          <w:sz w:val="24"/>
          <w:szCs w:val="24"/>
          <w:lang w:val="en-GB"/>
        </w:rPr>
        <w:t xml:space="preserve"> </w:t>
      </w:r>
      <w:proofErr w:type="spellStart"/>
      <w:r w:rsidRPr="00587EB6">
        <w:rPr>
          <w:rFonts w:eastAsia="Times New Roman" w:cstheme="minorHAnsi"/>
          <w:sz w:val="24"/>
          <w:szCs w:val="24"/>
          <w:lang w:val="en-GB"/>
        </w:rPr>
        <w:t>programa</w:t>
      </w:r>
      <w:proofErr w:type="spellEnd"/>
    </w:p>
    <w:p w14:paraId="1D5DE6B3" w14:textId="77777777" w:rsidR="00587EB6" w:rsidRDefault="00587EB6" w:rsidP="00EF268B">
      <w:pPr>
        <w:spacing w:after="0" w:line="360" w:lineRule="auto"/>
        <w:jc w:val="both"/>
        <w:rPr>
          <w:rFonts w:ascii="Calibri" w:eastAsia="Times New Roman" w:hAnsi="Calibri" w:cs="Times New Roman"/>
          <w:snapToGrid w:val="0"/>
          <w:sz w:val="24"/>
          <w:szCs w:val="24"/>
        </w:rPr>
      </w:pPr>
    </w:p>
    <w:p w14:paraId="605B7271" w14:textId="0C4AE944" w:rsidR="00EF268B" w:rsidRPr="000C2499" w:rsidRDefault="00EF268B" w:rsidP="00EF268B">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360" w:lineRule="auto"/>
        <w:jc w:val="both"/>
        <w:rPr>
          <w:rFonts w:ascii="Calibri" w:eastAsia="Times New Roman" w:hAnsi="Calibri" w:cs="Times New Roman"/>
          <w:i/>
          <w:snapToGrid w:val="0"/>
          <w:sz w:val="24"/>
          <w:szCs w:val="24"/>
        </w:rPr>
      </w:pPr>
      <w:bookmarkStart w:id="14" w:name="_Toc479579943"/>
      <w:r w:rsidRPr="000C2499">
        <w:rPr>
          <w:rFonts w:ascii="Calibri" w:eastAsia="Times New Roman" w:hAnsi="Calibri" w:cs="Times New Roman"/>
          <w:i/>
          <w:snapToGrid w:val="0"/>
          <w:sz w:val="24"/>
          <w:szCs w:val="24"/>
        </w:rPr>
        <w:t>2.2.</w:t>
      </w:r>
      <w:r w:rsidR="00587EB6">
        <w:rPr>
          <w:rFonts w:ascii="Calibri" w:eastAsia="Times New Roman" w:hAnsi="Calibri" w:cs="Times New Roman"/>
          <w:i/>
          <w:snapToGrid w:val="0"/>
          <w:sz w:val="24"/>
          <w:szCs w:val="24"/>
        </w:rPr>
        <w:t>2</w:t>
      </w:r>
      <w:r w:rsidRPr="000C2499">
        <w:rPr>
          <w:rFonts w:ascii="Calibri" w:eastAsia="Times New Roman" w:hAnsi="Calibri" w:cs="Times New Roman"/>
          <w:i/>
          <w:snapToGrid w:val="0"/>
          <w:sz w:val="24"/>
          <w:szCs w:val="24"/>
        </w:rPr>
        <w:tab/>
        <w:t>Rok za slanje prijave</w:t>
      </w:r>
      <w:bookmarkEnd w:id="14"/>
    </w:p>
    <w:p w14:paraId="457846D5" w14:textId="2150B427" w:rsidR="00587EB6" w:rsidRDefault="00EF268B" w:rsidP="00EF268B">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Rok za prijavu na natječaj je</w:t>
      </w:r>
      <w:r>
        <w:rPr>
          <w:rFonts w:ascii="Calibri" w:eastAsia="Times New Roman" w:hAnsi="Calibri" w:cs="Times New Roman"/>
          <w:snapToGrid w:val="0"/>
          <w:sz w:val="24"/>
          <w:szCs w:val="24"/>
        </w:rPr>
        <w:t xml:space="preserve"> </w:t>
      </w:r>
      <w:r w:rsidR="00074F58" w:rsidRPr="00074F58">
        <w:rPr>
          <w:rFonts w:ascii="Calibri" w:eastAsia="Times New Roman" w:hAnsi="Calibri" w:cs="Times New Roman"/>
          <w:b/>
          <w:snapToGrid w:val="0"/>
          <w:sz w:val="24"/>
          <w:szCs w:val="24"/>
        </w:rPr>
        <w:t>2</w:t>
      </w:r>
      <w:r w:rsidR="00F417B2">
        <w:rPr>
          <w:rFonts w:ascii="Calibri" w:eastAsia="Times New Roman" w:hAnsi="Calibri" w:cs="Times New Roman"/>
          <w:b/>
          <w:snapToGrid w:val="0"/>
          <w:sz w:val="24"/>
          <w:szCs w:val="24"/>
        </w:rPr>
        <w:t>9</w:t>
      </w:r>
      <w:r w:rsidR="00074F58" w:rsidRPr="00074F58">
        <w:rPr>
          <w:rFonts w:ascii="Calibri" w:eastAsia="Times New Roman" w:hAnsi="Calibri" w:cs="Times New Roman"/>
          <w:b/>
          <w:snapToGrid w:val="0"/>
          <w:sz w:val="24"/>
          <w:szCs w:val="24"/>
        </w:rPr>
        <w:t xml:space="preserve">. </w:t>
      </w:r>
      <w:r w:rsidR="00F417B2">
        <w:rPr>
          <w:rFonts w:ascii="Calibri" w:eastAsia="Times New Roman" w:hAnsi="Calibri" w:cs="Times New Roman"/>
          <w:b/>
          <w:snapToGrid w:val="0"/>
          <w:sz w:val="24"/>
          <w:szCs w:val="24"/>
        </w:rPr>
        <w:t>srpnja</w:t>
      </w:r>
      <w:r w:rsidR="00074F58" w:rsidRPr="00074F58">
        <w:rPr>
          <w:rFonts w:ascii="Calibri" w:eastAsia="Times New Roman" w:hAnsi="Calibri" w:cs="Times New Roman"/>
          <w:b/>
          <w:snapToGrid w:val="0"/>
          <w:sz w:val="24"/>
          <w:szCs w:val="24"/>
        </w:rPr>
        <w:t xml:space="preserve"> </w:t>
      </w:r>
      <w:r w:rsidR="00F417B2">
        <w:rPr>
          <w:rFonts w:ascii="Calibri" w:eastAsia="Times New Roman" w:hAnsi="Calibri" w:cs="Times New Roman"/>
          <w:b/>
          <w:snapToGrid w:val="0"/>
          <w:sz w:val="24"/>
          <w:szCs w:val="24"/>
        </w:rPr>
        <w:t>2026</w:t>
      </w:r>
      <w:r w:rsidR="00074F58" w:rsidRPr="00074F58">
        <w:rPr>
          <w:rFonts w:ascii="Calibri" w:eastAsia="Times New Roman" w:hAnsi="Calibri" w:cs="Times New Roman"/>
          <w:b/>
          <w:snapToGrid w:val="0"/>
          <w:sz w:val="24"/>
          <w:szCs w:val="24"/>
        </w:rPr>
        <w:t>. godine</w:t>
      </w:r>
      <w:r w:rsidRPr="000C2499">
        <w:rPr>
          <w:rFonts w:ascii="Calibri" w:eastAsia="Times New Roman" w:hAnsi="Calibri" w:cs="Times New Roman"/>
          <w:snapToGrid w:val="0"/>
          <w:sz w:val="24"/>
          <w:szCs w:val="24"/>
        </w:rPr>
        <w:t xml:space="preserve">. </w:t>
      </w:r>
    </w:p>
    <w:p w14:paraId="148F03BB" w14:textId="77777777" w:rsidR="00587EB6" w:rsidRPr="00587EB6" w:rsidRDefault="00587EB6" w:rsidP="00587EB6">
      <w:pPr>
        <w:spacing w:after="0" w:line="360" w:lineRule="auto"/>
        <w:jc w:val="both"/>
        <w:rPr>
          <w:rFonts w:ascii="Calibri" w:eastAsia="Times New Roman" w:hAnsi="Calibri" w:cs="Times New Roman"/>
          <w:snapToGrid w:val="0"/>
          <w:sz w:val="24"/>
          <w:szCs w:val="24"/>
        </w:rPr>
      </w:pPr>
      <w:r w:rsidRPr="00587EB6">
        <w:rPr>
          <w:rFonts w:ascii="Calibri" w:eastAsia="Times New Roman" w:hAnsi="Calibri" w:cs="Times New Roman"/>
          <w:snapToGrid w:val="0"/>
          <w:sz w:val="24"/>
          <w:szCs w:val="24"/>
        </w:rPr>
        <w:t>Prijava se smatra predanom tek kada je prijavitelj u elektroničkom sustavu prijavljivanja (e- prijavnica) odabrao opciju Pošalji prijavnicu i povratno primio automatski odgovor o zaprimljenoj prijavi.</w:t>
      </w:r>
    </w:p>
    <w:p w14:paraId="1B9B5000" w14:textId="0A614934" w:rsidR="00EF268B" w:rsidRDefault="00587EB6" w:rsidP="00587EB6">
      <w:pPr>
        <w:spacing w:after="0" w:line="360" w:lineRule="auto"/>
        <w:jc w:val="both"/>
        <w:rPr>
          <w:rFonts w:ascii="Calibri" w:eastAsia="Times New Roman" w:hAnsi="Calibri" w:cs="Times New Roman"/>
          <w:snapToGrid w:val="0"/>
          <w:sz w:val="24"/>
          <w:szCs w:val="24"/>
        </w:rPr>
      </w:pPr>
      <w:r w:rsidRPr="00587EB6">
        <w:rPr>
          <w:rFonts w:ascii="Calibri" w:eastAsia="Times New Roman" w:hAnsi="Calibri" w:cs="Times New Roman"/>
          <w:snapToGrid w:val="0"/>
          <w:sz w:val="24"/>
          <w:szCs w:val="24"/>
        </w:rPr>
        <w:t>Sve prijave poslane izvan roka neće biti uzete u razmatranje.</w:t>
      </w:r>
      <w:r>
        <w:rPr>
          <w:rFonts w:ascii="Calibri" w:eastAsia="Times New Roman" w:hAnsi="Calibri" w:cs="Times New Roman"/>
          <w:snapToGrid w:val="0"/>
          <w:sz w:val="24"/>
          <w:szCs w:val="24"/>
        </w:rPr>
        <w:t xml:space="preserve"> </w:t>
      </w:r>
    </w:p>
    <w:p w14:paraId="3058CEDE" w14:textId="6D553CE6" w:rsidR="00EF268B" w:rsidRPr="000C2499" w:rsidRDefault="00EF268B" w:rsidP="00EF268B">
      <w:pPr>
        <w:keepNext/>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360" w:lineRule="auto"/>
        <w:jc w:val="both"/>
        <w:rPr>
          <w:rFonts w:ascii="Calibri" w:eastAsia="Times New Roman" w:hAnsi="Calibri" w:cs="Times New Roman"/>
          <w:i/>
          <w:snapToGrid w:val="0"/>
          <w:sz w:val="24"/>
          <w:szCs w:val="24"/>
        </w:rPr>
      </w:pPr>
      <w:bookmarkStart w:id="15" w:name="_Toc125454356"/>
      <w:bookmarkStart w:id="16" w:name="_Toc479579944"/>
      <w:r w:rsidRPr="000C2499">
        <w:rPr>
          <w:rFonts w:ascii="Calibri" w:eastAsia="Times New Roman" w:hAnsi="Calibri" w:cs="Times New Roman"/>
          <w:i/>
          <w:snapToGrid w:val="0"/>
          <w:sz w:val="24"/>
          <w:szCs w:val="24"/>
        </w:rPr>
        <w:t>2.2</w:t>
      </w:r>
      <w:r w:rsidR="00587EB6">
        <w:rPr>
          <w:rFonts w:ascii="Calibri" w:eastAsia="Times New Roman" w:hAnsi="Calibri" w:cs="Times New Roman"/>
          <w:i/>
          <w:snapToGrid w:val="0"/>
          <w:sz w:val="24"/>
          <w:szCs w:val="24"/>
        </w:rPr>
        <w:t>.3</w:t>
      </w:r>
      <w:r w:rsidRPr="000C2499">
        <w:rPr>
          <w:rFonts w:ascii="Calibri" w:eastAsia="Times New Roman" w:hAnsi="Calibri" w:cs="Times New Roman"/>
          <w:i/>
          <w:snapToGrid w:val="0"/>
          <w:sz w:val="24"/>
          <w:szCs w:val="24"/>
        </w:rPr>
        <w:tab/>
      </w:r>
      <w:bookmarkEnd w:id="15"/>
      <w:r w:rsidRPr="000C2499">
        <w:rPr>
          <w:rFonts w:ascii="Calibri" w:eastAsia="Times New Roman" w:hAnsi="Calibri" w:cs="Times New Roman"/>
          <w:i/>
          <w:snapToGrid w:val="0"/>
          <w:sz w:val="24"/>
          <w:szCs w:val="24"/>
        </w:rPr>
        <w:t>Kome se obratiti ukoliko imate pitanja?</w:t>
      </w:r>
      <w:bookmarkEnd w:id="16"/>
      <w:r w:rsidRPr="000C2499">
        <w:rPr>
          <w:rFonts w:ascii="Calibri" w:eastAsia="Times New Roman" w:hAnsi="Calibri" w:cs="Times New Roman"/>
          <w:i/>
          <w:snapToGrid w:val="0"/>
          <w:sz w:val="24"/>
          <w:szCs w:val="24"/>
        </w:rPr>
        <w:t xml:space="preserve"> </w:t>
      </w:r>
    </w:p>
    <w:p w14:paraId="5A04DD55" w14:textId="78F8B31F" w:rsidR="00EF268B" w:rsidRPr="000C2499" w:rsidRDefault="00EF268B" w:rsidP="00EF268B">
      <w:pPr>
        <w:spacing w:after="120" w:line="360" w:lineRule="auto"/>
        <w:jc w:val="both"/>
        <w:outlineLvl w:val="0"/>
        <w:rPr>
          <w:rFonts w:ascii="Calibri" w:eastAsia="Times New Roman" w:hAnsi="Calibri" w:cs="Times New Roman"/>
          <w:sz w:val="24"/>
          <w:szCs w:val="24"/>
          <w:lang w:eastAsia="en-GB"/>
        </w:rPr>
      </w:pPr>
      <w:r w:rsidRPr="000C2499">
        <w:rPr>
          <w:rFonts w:ascii="Calibri" w:eastAsia="Times New Roman" w:hAnsi="Calibri" w:cs="Times New Roman"/>
          <w:sz w:val="24"/>
          <w:szCs w:val="24"/>
          <w:lang w:eastAsia="en-GB"/>
        </w:rPr>
        <w:t xml:space="preserve">Sva pitanja vezana uz natječaj mogu se postaviti isključivo elektroničkim putem, slanjem upita na sljedeću adresu: </w:t>
      </w:r>
      <w:hyperlink r:id="rId12" w:history="1">
        <w:r w:rsidRPr="00277326">
          <w:rPr>
            <w:rStyle w:val="Hiperveza"/>
            <w:rFonts w:ascii="Calibri" w:eastAsia="Times New Roman" w:hAnsi="Calibri" w:cs="Times New Roman"/>
            <w:sz w:val="24"/>
            <w:szCs w:val="24"/>
            <w:lang w:eastAsia="en-GB"/>
          </w:rPr>
          <w:t>dean.cvitic@rovinj-rovigno.hr</w:t>
        </w:r>
      </w:hyperlink>
      <w:r>
        <w:rPr>
          <w:rStyle w:val="Hiperveza"/>
          <w:rFonts w:ascii="Calibri" w:eastAsia="Times New Roman" w:hAnsi="Calibri" w:cs="Times New Roman"/>
          <w:sz w:val="24"/>
          <w:szCs w:val="24"/>
          <w:lang w:eastAsia="en-GB"/>
        </w:rPr>
        <w:t xml:space="preserve"> i</w:t>
      </w:r>
      <w:r w:rsidRPr="000C2499">
        <w:rPr>
          <w:rFonts w:ascii="Calibri" w:eastAsia="Times New Roman" w:hAnsi="Calibri" w:cs="Times New Roman"/>
          <w:sz w:val="24"/>
          <w:szCs w:val="24"/>
          <w:lang w:eastAsia="en-GB"/>
        </w:rPr>
        <w:t>,</w:t>
      </w:r>
      <w:r>
        <w:rPr>
          <w:rFonts w:ascii="Calibri" w:eastAsia="Times New Roman" w:hAnsi="Calibri" w:cs="Times New Roman"/>
          <w:sz w:val="24"/>
          <w:szCs w:val="24"/>
          <w:lang w:eastAsia="en-GB"/>
        </w:rPr>
        <w:t xml:space="preserve"> </w:t>
      </w:r>
      <w:r w:rsidRPr="000C2499">
        <w:rPr>
          <w:rFonts w:ascii="Calibri" w:eastAsia="Times New Roman" w:hAnsi="Calibri" w:cs="Times New Roman"/>
          <w:sz w:val="24"/>
          <w:szCs w:val="24"/>
          <w:lang w:eastAsia="en-GB"/>
        </w:rPr>
        <w:t xml:space="preserve"> i to najkasnije 15 dana prije isteka natječaja.</w:t>
      </w:r>
    </w:p>
    <w:p w14:paraId="07ABF90C" w14:textId="77777777" w:rsidR="00EF268B" w:rsidRPr="000C2499" w:rsidRDefault="00EF268B" w:rsidP="00EF268B">
      <w:pPr>
        <w:spacing w:after="120" w:line="360" w:lineRule="auto"/>
        <w:jc w:val="both"/>
        <w:outlineLvl w:val="0"/>
        <w:rPr>
          <w:rFonts w:ascii="Calibri" w:eastAsia="Times New Roman" w:hAnsi="Calibri" w:cs="Times New Roman"/>
          <w:sz w:val="24"/>
          <w:szCs w:val="24"/>
          <w:lang w:eastAsia="en-GB"/>
        </w:rPr>
      </w:pPr>
      <w:r w:rsidRPr="000C2499">
        <w:rPr>
          <w:rFonts w:ascii="Calibri" w:eastAsia="Times New Roman" w:hAnsi="Calibri" w:cs="Times New Roman"/>
          <w:sz w:val="24"/>
          <w:szCs w:val="24"/>
          <w:lang w:eastAsia="en-GB"/>
        </w:rPr>
        <w:t>Odgovori na pojedine upite u najkraćem mogućem roku poslat će se izravno na adrese onih koji su pitanja postavili.</w:t>
      </w:r>
    </w:p>
    <w:p w14:paraId="6B7DFBCD" w14:textId="77777777" w:rsidR="00EF268B" w:rsidRPr="000C2499" w:rsidRDefault="00EF268B" w:rsidP="00EF268B">
      <w:pPr>
        <w:spacing w:after="120" w:line="360" w:lineRule="auto"/>
        <w:jc w:val="both"/>
        <w:outlineLvl w:val="0"/>
        <w:rPr>
          <w:rFonts w:ascii="Calibri" w:eastAsia="Times New Roman" w:hAnsi="Calibri" w:cs="Times New Roman"/>
          <w:sz w:val="24"/>
          <w:szCs w:val="20"/>
          <w:lang w:eastAsia="en-GB"/>
        </w:rPr>
      </w:pPr>
      <w:r w:rsidRPr="000C2499">
        <w:rPr>
          <w:rFonts w:ascii="Calibri" w:eastAsia="Times New Roman" w:hAnsi="Calibri" w:cs="Times New Roman"/>
          <w:sz w:val="24"/>
          <w:szCs w:val="20"/>
          <w:lang w:eastAsia="en-GB"/>
        </w:rPr>
        <w:lastRenderedPageBreak/>
        <w:t xml:space="preserve">U svrhu osiguranja ravnopravnosti svih potencijalnih prijavitelja, davatelj sredstava ne može davati prethodna mišljenja o prihvatljivosti prijavitelja, partnera, aktivnosti ili troškova navedenih u prijavi.  </w:t>
      </w:r>
      <w:bookmarkStart w:id="17" w:name="_Toc40507653"/>
    </w:p>
    <w:p w14:paraId="5B31DB63" w14:textId="77777777" w:rsidR="00EF268B" w:rsidRPr="000C2499" w:rsidRDefault="00EF268B" w:rsidP="00EF268B">
      <w:pPr>
        <w:spacing w:before="240" w:after="240" w:line="360" w:lineRule="auto"/>
        <w:jc w:val="both"/>
        <w:rPr>
          <w:rFonts w:ascii="Calibri" w:eastAsia="Times New Roman" w:hAnsi="Calibri" w:cs="Times New Roman"/>
          <w:b/>
          <w:bCs/>
          <w:i/>
          <w:smallCaps/>
          <w:snapToGrid w:val="0"/>
          <w:sz w:val="24"/>
          <w:szCs w:val="20"/>
        </w:rPr>
      </w:pPr>
      <w:bookmarkStart w:id="18" w:name="_Toc479579945"/>
      <w:r w:rsidRPr="000C2499">
        <w:rPr>
          <w:rFonts w:ascii="Calibri" w:eastAsia="Times New Roman" w:hAnsi="Calibri" w:cs="Times New Roman"/>
          <w:b/>
          <w:bCs/>
          <w:smallCaps/>
          <w:snapToGrid w:val="0"/>
          <w:sz w:val="24"/>
          <w:szCs w:val="20"/>
        </w:rPr>
        <w:t>2.3</w:t>
      </w:r>
      <w:r w:rsidRPr="000C2499">
        <w:rPr>
          <w:rFonts w:ascii="Calibri" w:eastAsia="Times New Roman" w:hAnsi="Calibri" w:cs="Times New Roman"/>
          <w:b/>
          <w:bCs/>
          <w:smallCaps/>
          <w:snapToGrid w:val="0"/>
          <w:sz w:val="24"/>
          <w:szCs w:val="20"/>
        </w:rPr>
        <w:tab/>
      </w:r>
      <w:bookmarkEnd w:id="17"/>
      <w:r w:rsidRPr="000C2499">
        <w:rPr>
          <w:rFonts w:ascii="Calibri" w:eastAsia="Times New Roman" w:hAnsi="Calibri" w:cs="Times New Roman"/>
          <w:b/>
          <w:bCs/>
          <w:smallCaps/>
          <w:snapToGrid w:val="0"/>
          <w:sz w:val="24"/>
          <w:szCs w:val="20"/>
        </w:rPr>
        <w:t>PROCJENA PRIJAVA I DONOŠENJE ODLUKE O DODJELI SREDSTAVA</w:t>
      </w:r>
      <w:bookmarkEnd w:id="18"/>
    </w:p>
    <w:p w14:paraId="70AB659F" w14:textId="77777777" w:rsidR="00EF268B" w:rsidRPr="000C2499" w:rsidRDefault="00EF268B" w:rsidP="00EF268B">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Sve pristigle i zaprimljene prijave proći će kroz sljedeću proceduru:</w:t>
      </w:r>
    </w:p>
    <w:p w14:paraId="7A6676E0" w14:textId="77777777" w:rsidR="00EF268B" w:rsidRPr="000C2499" w:rsidRDefault="00EF268B" w:rsidP="00EF268B">
      <w:pPr>
        <w:tabs>
          <w:tab w:val="left" w:pos="567"/>
          <w:tab w:val="left" w:pos="2608"/>
          <w:tab w:val="left" w:pos="3317"/>
        </w:tabs>
        <w:spacing w:before="240" w:after="240" w:line="360" w:lineRule="auto"/>
        <w:jc w:val="both"/>
        <w:rPr>
          <w:rFonts w:ascii="Calibri" w:eastAsia="Times New Roman" w:hAnsi="Calibri" w:cs="Times New Roman"/>
          <w:b/>
          <w:snapToGrid w:val="0"/>
          <w:sz w:val="24"/>
          <w:szCs w:val="24"/>
        </w:rPr>
      </w:pPr>
      <w:r w:rsidRPr="000C2499">
        <w:rPr>
          <w:rFonts w:ascii="Calibri" w:eastAsia="Times New Roman" w:hAnsi="Calibri" w:cs="Times New Roman"/>
          <w:b/>
          <w:snapToGrid w:val="0"/>
          <w:sz w:val="24"/>
          <w:szCs w:val="24"/>
        </w:rPr>
        <w:t xml:space="preserve"> (A) PREGLED PRIJAVA U ODNOSU NA FORMALNE UVJETE NATJEČAJA</w:t>
      </w:r>
    </w:p>
    <w:p w14:paraId="47EB61CA" w14:textId="77777777" w:rsidR="00EF268B" w:rsidRPr="000C2499" w:rsidRDefault="00EF268B" w:rsidP="00EF268B">
      <w:pPr>
        <w:tabs>
          <w:tab w:val="left" w:pos="567"/>
          <w:tab w:val="left" w:pos="2608"/>
          <w:tab w:val="left" w:pos="3317"/>
        </w:tabs>
        <w:spacing w:before="120" w:after="12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Davatelj financijskih sredstava ustrojava Povjerenstvo za provjeru formalnih uvjeta natječaja.</w:t>
      </w:r>
    </w:p>
    <w:p w14:paraId="2C136A4F" w14:textId="77777777" w:rsidR="00EF268B" w:rsidRPr="000C2499" w:rsidRDefault="00EF268B" w:rsidP="00EF268B">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 postupku provjere ispunjavanja formalnih uvjeta natječaja provjerava se:</w:t>
      </w:r>
    </w:p>
    <w:p w14:paraId="7FE23010" w14:textId="77777777" w:rsidR="00EF268B" w:rsidRPr="000C2499" w:rsidRDefault="00EF268B" w:rsidP="00EF268B">
      <w:pPr>
        <w:numPr>
          <w:ilvl w:val="0"/>
          <w:numId w:val="4"/>
        </w:numPr>
        <w:spacing w:after="0" w:line="360" w:lineRule="auto"/>
        <w:ind w:left="1418"/>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je li prijava dostavljena na pravi natječaj i u zadanome roku</w:t>
      </w:r>
    </w:p>
    <w:p w14:paraId="235ACE13" w14:textId="77777777" w:rsidR="00EF268B" w:rsidRPr="000C2499" w:rsidRDefault="00EF268B" w:rsidP="00EF268B">
      <w:pPr>
        <w:numPr>
          <w:ilvl w:val="0"/>
          <w:numId w:val="4"/>
        </w:numPr>
        <w:spacing w:after="0" w:line="360" w:lineRule="auto"/>
        <w:ind w:left="1418"/>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je li zatraženi iznos sredstava unutar financijskih pragova postavljenih u natječaju </w:t>
      </w:r>
    </w:p>
    <w:p w14:paraId="6DA076E8" w14:textId="77777777" w:rsidR="00EF268B" w:rsidRPr="000C2499" w:rsidRDefault="00EF268B" w:rsidP="00EF268B">
      <w:pPr>
        <w:numPr>
          <w:ilvl w:val="0"/>
          <w:numId w:val="4"/>
        </w:numPr>
        <w:spacing w:after="0" w:line="360" w:lineRule="auto"/>
        <w:ind w:left="1418"/>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je li prijavitelj prihvatljiv sukladno uputama za prijavitelje natječaja</w:t>
      </w:r>
    </w:p>
    <w:p w14:paraId="241FBE14" w14:textId="77777777" w:rsidR="00EF268B" w:rsidRPr="000C2499" w:rsidRDefault="00EF268B" w:rsidP="00EF268B">
      <w:pPr>
        <w:numPr>
          <w:ilvl w:val="0"/>
          <w:numId w:val="4"/>
        </w:numPr>
        <w:spacing w:after="0" w:line="360" w:lineRule="auto"/>
        <w:ind w:left="1418"/>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jesu li ispunjeni drugi formalni uvjeti natječaja.</w:t>
      </w:r>
    </w:p>
    <w:p w14:paraId="70CBC70D" w14:textId="77777777" w:rsidR="00EF268B" w:rsidRPr="000C2499" w:rsidRDefault="00EF268B" w:rsidP="00EF268B">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Nakon provjere svih pristiglih i zaprimljenih prijava u odnosu na propisane uvjete natječaja, predsjednik/</w:t>
      </w:r>
      <w:proofErr w:type="spellStart"/>
      <w:r w:rsidRPr="000C2499">
        <w:rPr>
          <w:rFonts w:ascii="Calibri" w:eastAsia="Times New Roman" w:hAnsi="Calibri" w:cs="Times New Roman"/>
          <w:snapToGrid w:val="0"/>
          <w:sz w:val="24"/>
          <w:szCs w:val="24"/>
        </w:rPr>
        <w:t>ca</w:t>
      </w:r>
      <w:proofErr w:type="spellEnd"/>
      <w:r w:rsidRPr="000C2499">
        <w:rPr>
          <w:rFonts w:ascii="Calibri" w:eastAsia="Times New Roman" w:hAnsi="Calibri" w:cs="Times New Roman"/>
          <w:snapToGrid w:val="0"/>
          <w:sz w:val="24"/>
          <w:szCs w:val="24"/>
        </w:rPr>
        <w:t xml:space="preserve"> Povjerenstva donosi odluku koje se prijave upućuju na stručno ocjenjivanje, a koje se odbijaju radi neispunjavanja formalnih uvjeta natječaja. </w:t>
      </w:r>
    </w:p>
    <w:p w14:paraId="54A029FE" w14:textId="77777777" w:rsidR="00EF268B" w:rsidRPr="000C2499" w:rsidRDefault="00EF268B" w:rsidP="00EF268B">
      <w:pPr>
        <w:tabs>
          <w:tab w:val="left" w:pos="567"/>
          <w:tab w:val="left" w:pos="2608"/>
          <w:tab w:val="left" w:pos="3317"/>
        </w:tabs>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Također, davatelj će pisanim putem obavijestiti sve prijavitelje čije prijave budu zaprimljene o ispunjenju ili neispunjenju formalnih uvjeta natječaja nakon čega imaju pravo u roku od 8 dana od dana primitka obavijesti podnijeti prigovor Povjerenstvu za prigovor.</w:t>
      </w:r>
    </w:p>
    <w:p w14:paraId="1F77E13F" w14:textId="77777777" w:rsidR="00EF268B" w:rsidRPr="000C2499" w:rsidRDefault="00EF268B" w:rsidP="00EF268B">
      <w:pPr>
        <w:tabs>
          <w:tab w:val="left" w:pos="567"/>
          <w:tab w:val="left" w:pos="2608"/>
          <w:tab w:val="left" w:pos="3317"/>
        </w:tabs>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 slučaju prihvaćanja prigovora od strane Povjerenstva za prigovore, prijava će biti upućena u daljnju proceduru, a u slučaju neprihvaćanja prigovora prijava će biti odbijena.</w:t>
      </w:r>
    </w:p>
    <w:p w14:paraId="5508FDE9" w14:textId="77777777" w:rsidR="00EF268B" w:rsidRPr="000C2499" w:rsidRDefault="00EF268B" w:rsidP="00EF268B">
      <w:pPr>
        <w:tabs>
          <w:tab w:val="left" w:pos="567"/>
          <w:tab w:val="left" w:pos="2608"/>
          <w:tab w:val="left" w:pos="3317"/>
        </w:tabs>
        <w:spacing w:before="240" w:after="240" w:line="360" w:lineRule="auto"/>
        <w:jc w:val="both"/>
        <w:rPr>
          <w:rFonts w:ascii="Calibri" w:eastAsia="Times New Roman" w:hAnsi="Calibri" w:cs="Times New Roman"/>
          <w:b/>
          <w:snapToGrid w:val="0"/>
          <w:sz w:val="24"/>
          <w:szCs w:val="24"/>
        </w:rPr>
      </w:pPr>
      <w:r w:rsidRPr="000C2499">
        <w:rPr>
          <w:rFonts w:ascii="Calibri" w:eastAsia="Times New Roman" w:hAnsi="Calibri" w:cs="Times New Roman"/>
          <w:b/>
          <w:snapToGrid w:val="0"/>
          <w:sz w:val="24"/>
          <w:szCs w:val="24"/>
        </w:rPr>
        <w:t xml:space="preserve">(B) PROCJENA PRIJAVA KOJE SU ZADOVOLJILE PROPISANE UVJETE NATJEČAJA </w:t>
      </w:r>
    </w:p>
    <w:p w14:paraId="5501AD2F" w14:textId="77777777" w:rsidR="00EF268B" w:rsidRPr="000C2499" w:rsidRDefault="00EF268B" w:rsidP="00EF268B">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Davatelj financijskih sredstava ustrojava Povjerenstvo za ocjenjivanje prijava (dalje: Povjerenstvo) koje se sastoji od 3 člana, predstavnika institucija relevantnih za područje natječaja. </w:t>
      </w:r>
    </w:p>
    <w:p w14:paraId="3C5DC03D" w14:textId="77777777" w:rsidR="00EF268B" w:rsidRPr="000C2499" w:rsidRDefault="00EF268B" w:rsidP="00EF268B">
      <w:pPr>
        <w:spacing w:after="0" w:line="240" w:lineRule="auto"/>
        <w:jc w:val="both"/>
        <w:outlineLvl w:val="0"/>
        <w:rPr>
          <w:rFonts w:ascii="Calibri" w:eastAsia="Times New Roman" w:hAnsi="Calibri" w:cs="Times New Roman"/>
          <w:b/>
          <w:snapToGrid w:val="0"/>
          <w:color w:val="943634"/>
          <w:sz w:val="24"/>
          <w:szCs w:val="24"/>
        </w:rPr>
      </w:pPr>
    </w:p>
    <w:tbl>
      <w:tblPr>
        <w:tblW w:w="0" w:type="auto"/>
        <w:tblLayout w:type="fixed"/>
        <w:tblLook w:val="0000" w:firstRow="0" w:lastRow="0" w:firstColumn="0" w:lastColumn="0" w:noHBand="0" w:noVBand="0"/>
      </w:tblPr>
      <w:tblGrid>
        <w:gridCol w:w="7308"/>
        <w:gridCol w:w="1980"/>
      </w:tblGrid>
      <w:tr w:rsidR="00EF268B" w:rsidRPr="000C2499" w14:paraId="267C7775" w14:textId="77777777" w:rsidTr="005570BB">
        <w:trPr>
          <w:trHeight w:val="244"/>
        </w:trPr>
        <w:tc>
          <w:tcPr>
            <w:tcW w:w="7308" w:type="dxa"/>
            <w:tcBorders>
              <w:top w:val="single" w:sz="6" w:space="0" w:color="808080"/>
              <w:bottom w:val="single" w:sz="4" w:space="0" w:color="auto"/>
            </w:tcBorders>
            <w:shd w:val="clear" w:color="auto" w:fill="C0C0C0"/>
          </w:tcPr>
          <w:p w14:paraId="73A4A7AB" w14:textId="77777777" w:rsidR="00EF268B" w:rsidRPr="000C2499" w:rsidRDefault="00EF268B" w:rsidP="005570BB">
            <w:pPr>
              <w:autoSpaceDE w:val="0"/>
              <w:spacing w:after="0" w:line="240" w:lineRule="auto"/>
              <w:rPr>
                <w:rFonts w:ascii="Calibri" w:eastAsia="Times New Roman" w:hAnsi="Calibri" w:cs="Calibri"/>
                <w:b/>
                <w:bCs/>
                <w:snapToGrid w:val="0"/>
                <w:color w:val="000000"/>
                <w:sz w:val="24"/>
                <w:szCs w:val="24"/>
                <w:lang w:eastAsia="hr-HR" w:bidi="ta-IN"/>
              </w:rPr>
            </w:pPr>
            <w:r w:rsidRPr="000C2499">
              <w:rPr>
                <w:rFonts w:ascii="Calibri" w:eastAsia="Times New Roman" w:hAnsi="Calibri" w:cs="Calibri"/>
                <w:b/>
                <w:bCs/>
                <w:snapToGrid w:val="0"/>
                <w:color w:val="000000"/>
                <w:sz w:val="24"/>
                <w:szCs w:val="24"/>
                <w:lang w:eastAsia="hr-HR" w:bidi="ta-IN"/>
              </w:rPr>
              <w:t xml:space="preserve">A. Relevantnost programa </w:t>
            </w:r>
          </w:p>
        </w:tc>
        <w:tc>
          <w:tcPr>
            <w:tcW w:w="1980" w:type="dxa"/>
            <w:tcBorders>
              <w:top w:val="single" w:sz="6" w:space="0" w:color="808080"/>
              <w:bottom w:val="single" w:sz="4" w:space="0" w:color="auto"/>
            </w:tcBorders>
            <w:shd w:val="clear" w:color="auto" w:fill="DFDFDF"/>
          </w:tcPr>
          <w:p w14:paraId="0EC13E37" w14:textId="77777777" w:rsidR="00EF268B" w:rsidRPr="000C2499" w:rsidRDefault="00EF268B" w:rsidP="005570BB">
            <w:pPr>
              <w:autoSpaceDE w:val="0"/>
              <w:spacing w:after="0" w:line="240" w:lineRule="auto"/>
              <w:ind w:left="223" w:hanging="223"/>
              <w:jc w:val="center"/>
              <w:rPr>
                <w:rFonts w:ascii="Calibri" w:eastAsia="Times New Roman" w:hAnsi="Calibri" w:cs="Times New Roman"/>
                <w:snapToGrid w:val="0"/>
                <w:sz w:val="24"/>
                <w:szCs w:val="24"/>
              </w:rPr>
            </w:pPr>
            <w:r w:rsidRPr="000C2499">
              <w:rPr>
                <w:rFonts w:ascii="Calibri" w:eastAsia="Times New Roman" w:hAnsi="Calibri" w:cs="Calibri"/>
                <w:b/>
                <w:bCs/>
                <w:snapToGrid w:val="0"/>
                <w:color w:val="000000"/>
                <w:sz w:val="24"/>
                <w:szCs w:val="24"/>
                <w:lang w:eastAsia="hr-HR" w:bidi="ta-IN"/>
              </w:rPr>
              <w:t>Bodovi (30)      (0–5)</w:t>
            </w:r>
          </w:p>
        </w:tc>
      </w:tr>
      <w:tr w:rsidR="00EF268B" w:rsidRPr="000C2499" w14:paraId="455DF8E3" w14:textId="77777777" w:rsidTr="005570BB">
        <w:trPr>
          <w:trHeight w:val="602"/>
        </w:trPr>
        <w:tc>
          <w:tcPr>
            <w:tcW w:w="7308" w:type="dxa"/>
            <w:tcBorders>
              <w:top w:val="single" w:sz="4" w:space="0" w:color="auto"/>
              <w:left w:val="single" w:sz="4" w:space="0" w:color="auto"/>
              <w:bottom w:val="single" w:sz="4" w:space="0" w:color="auto"/>
              <w:right w:val="single" w:sz="4" w:space="0" w:color="auto"/>
            </w:tcBorders>
            <w:shd w:val="clear" w:color="auto" w:fill="C0C0C0"/>
          </w:tcPr>
          <w:p w14:paraId="0FFF952E" w14:textId="77777777" w:rsidR="00EF268B" w:rsidRPr="000C2499" w:rsidRDefault="00EF268B" w:rsidP="005570BB">
            <w:pPr>
              <w:autoSpaceDE w:val="0"/>
              <w:spacing w:after="0" w:line="240" w:lineRule="auto"/>
              <w:ind w:left="360" w:hanging="360"/>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A.1  Koliko je prijedlog relevantan u odnosu na ciljeve i prioritete natječaja? Jesu li ciljevi programa jasno definirani i realno dostižni?</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14:paraId="5B0AB8BC" w14:textId="77777777" w:rsidR="00EF268B" w:rsidRPr="000C2499" w:rsidRDefault="00EF268B" w:rsidP="005570BB">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F268B" w:rsidRPr="000C2499" w14:paraId="5AD2C2AC" w14:textId="77777777" w:rsidTr="005570BB">
        <w:trPr>
          <w:trHeight w:val="657"/>
        </w:trPr>
        <w:tc>
          <w:tcPr>
            <w:tcW w:w="7308" w:type="dxa"/>
            <w:tcBorders>
              <w:top w:val="single" w:sz="4" w:space="0" w:color="auto"/>
              <w:left w:val="single" w:sz="4" w:space="0" w:color="auto"/>
              <w:bottom w:val="single" w:sz="4" w:space="0" w:color="auto"/>
              <w:right w:val="single" w:sz="4" w:space="0" w:color="auto"/>
            </w:tcBorders>
            <w:shd w:val="clear" w:color="auto" w:fill="C0C0C0"/>
          </w:tcPr>
          <w:p w14:paraId="4121E838" w14:textId="77777777" w:rsidR="00EF268B" w:rsidRPr="000C2499" w:rsidRDefault="00EF268B" w:rsidP="005570BB">
            <w:pPr>
              <w:autoSpaceDE w:val="0"/>
              <w:spacing w:after="0" w:line="240" w:lineRule="auto"/>
              <w:ind w:left="360" w:hanging="360"/>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A.2 </w:t>
            </w:r>
            <w:r w:rsidRPr="000C2499">
              <w:rPr>
                <w:rFonts w:ascii="Calibri" w:eastAsia="Times New Roman" w:hAnsi="Calibri" w:cs="Times New Roman"/>
                <w:snapToGrid w:val="0"/>
                <w:sz w:val="24"/>
                <w:szCs w:val="24"/>
              </w:rPr>
              <w:t>Jesu li očekivani rezultati programa realno postavljeni u odnosu na raspoložive kapacitete? (materijalne, ljudske, financijske)</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14:paraId="4CD67852" w14:textId="77777777" w:rsidR="00EF268B" w:rsidRPr="000C2499" w:rsidRDefault="00EF268B" w:rsidP="005570BB">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F268B" w:rsidRPr="000C2499" w14:paraId="269920CE" w14:textId="77777777" w:rsidTr="005570BB">
        <w:trPr>
          <w:trHeight w:val="438"/>
        </w:trPr>
        <w:tc>
          <w:tcPr>
            <w:tcW w:w="7308" w:type="dxa"/>
            <w:tcBorders>
              <w:top w:val="single" w:sz="4" w:space="0" w:color="auto"/>
              <w:left w:val="single" w:sz="4" w:space="0" w:color="auto"/>
              <w:bottom w:val="single" w:sz="4" w:space="0" w:color="auto"/>
              <w:right w:val="single" w:sz="4" w:space="0" w:color="auto"/>
            </w:tcBorders>
            <w:shd w:val="clear" w:color="auto" w:fill="C0C0C0"/>
          </w:tcPr>
          <w:p w14:paraId="62831500" w14:textId="77777777" w:rsidR="00EF268B" w:rsidRPr="000C2499" w:rsidRDefault="00EF268B" w:rsidP="005570BB">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A.3 </w:t>
            </w:r>
            <w:r w:rsidRPr="000C2499">
              <w:rPr>
                <w:rFonts w:ascii="Calibri" w:eastAsia="Times New Roman" w:hAnsi="Calibri" w:cs="Times New Roman"/>
                <w:snapToGrid w:val="0"/>
                <w:sz w:val="24"/>
                <w:szCs w:val="24"/>
              </w:rPr>
              <w:t>Jesu li aktivnosti programa jasne, opravdane, razumljive i provedive?</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14:paraId="59C99D01" w14:textId="77777777" w:rsidR="00EF268B" w:rsidRPr="000C2499" w:rsidRDefault="00EF268B" w:rsidP="005570BB">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F268B" w:rsidRPr="000C2499" w14:paraId="3B1DB97D" w14:textId="77777777" w:rsidTr="005570BB">
        <w:trPr>
          <w:trHeight w:val="350"/>
        </w:trPr>
        <w:tc>
          <w:tcPr>
            <w:tcW w:w="7308" w:type="dxa"/>
            <w:tcBorders>
              <w:top w:val="single" w:sz="4" w:space="0" w:color="auto"/>
              <w:left w:val="single" w:sz="4" w:space="0" w:color="auto"/>
              <w:bottom w:val="single" w:sz="4" w:space="0" w:color="auto"/>
              <w:right w:val="single" w:sz="4" w:space="0" w:color="auto"/>
            </w:tcBorders>
            <w:shd w:val="clear" w:color="auto" w:fill="C0C0C0"/>
          </w:tcPr>
          <w:p w14:paraId="5B8C58D3" w14:textId="77777777" w:rsidR="00EF268B" w:rsidRPr="000C2499" w:rsidRDefault="00EF268B" w:rsidP="005570BB">
            <w:pPr>
              <w:autoSpaceDE w:val="0"/>
              <w:spacing w:after="0" w:line="240" w:lineRule="auto"/>
              <w:ind w:left="360" w:hanging="360"/>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A.4 </w:t>
            </w:r>
            <w:r w:rsidRPr="000C2499">
              <w:rPr>
                <w:rFonts w:ascii="Calibri" w:eastAsia="Times New Roman" w:hAnsi="Calibri" w:cs="Times New Roman"/>
                <w:snapToGrid w:val="0"/>
                <w:sz w:val="24"/>
                <w:szCs w:val="24"/>
              </w:rPr>
              <w:t>Hoće li predložene aktivnosti dovesti do jasno određenih i željenih rezultata?</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14:paraId="32387643" w14:textId="77777777" w:rsidR="00EF268B" w:rsidRPr="000C2499" w:rsidRDefault="00EF268B" w:rsidP="005570BB">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F268B" w:rsidRPr="000C2499" w14:paraId="3BB69A56" w14:textId="77777777" w:rsidTr="005570BB">
        <w:trPr>
          <w:trHeight w:val="657"/>
        </w:trPr>
        <w:tc>
          <w:tcPr>
            <w:tcW w:w="7308" w:type="dxa"/>
            <w:tcBorders>
              <w:top w:val="single" w:sz="4" w:space="0" w:color="auto"/>
              <w:left w:val="single" w:sz="4" w:space="0" w:color="auto"/>
              <w:bottom w:val="single" w:sz="4" w:space="0" w:color="auto"/>
              <w:right w:val="single" w:sz="4" w:space="0" w:color="auto"/>
            </w:tcBorders>
            <w:shd w:val="clear" w:color="auto" w:fill="C0C0C0"/>
          </w:tcPr>
          <w:p w14:paraId="7E61BF62" w14:textId="77777777" w:rsidR="00EF268B" w:rsidRPr="000C2499" w:rsidRDefault="00EF268B" w:rsidP="005570BB">
            <w:pPr>
              <w:autoSpaceDE w:val="0"/>
              <w:spacing w:after="0" w:line="240" w:lineRule="auto"/>
              <w:rPr>
                <w:rFonts w:ascii="Calibri" w:eastAsia="Times New Roman" w:hAnsi="Calibri" w:cs="Times New Roman"/>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lastRenderedPageBreak/>
              <w:t xml:space="preserve">A.5 </w:t>
            </w:r>
            <w:r w:rsidRPr="000C2499">
              <w:rPr>
                <w:rFonts w:ascii="Calibri" w:eastAsia="Times New Roman" w:hAnsi="Calibri" w:cs="Times New Roman"/>
                <w:snapToGrid w:val="0"/>
                <w:sz w:val="24"/>
                <w:szCs w:val="24"/>
              </w:rPr>
              <w:t>Ima li program jasno definirane korisnike? (broj i struktura)</w:t>
            </w:r>
          </w:p>
          <w:p w14:paraId="06F7FDAE" w14:textId="77777777" w:rsidR="00EF268B" w:rsidRPr="000C2499" w:rsidRDefault="00EF268B" w:rsidP="005570BB">
            <w:pPr>
              <w:autoSpaceDE w:val="0"/>
              <w:spacing w:after="0" w:line="240" w:lineRule="auto"/>
              <w:ind w:left="360"/>
              <w:rPr>
                <w:rFonts w:ascii="Calibri" w:eastAsia="Times New Roman" w:hAnsi="Calibri" w:cs="Times New Roman"/>
                <w:snapToGrid w:val="0"/>
                <w:color w:val="000000"/>
                <w:sz w:val="24"/>
                <w:szCs w:val="24"/>
                <w:lang w:eastAsia="hr-HR" w:bidi="ta-IN"/>
              </w:rPr>
            </w:pPr>
            <w:r w:rsidRPr="000C2499">
              <w:rPr>
                <w:rFonts w:ascii="Calibri" w:eastAsia="Times New Roman" w:hAnsi="Calibri" w:cs="Times New Roman"/>
                <w:snapToGrid w:val="0"/>
                <w:color w:val="000000"/>
                <w:sz w:val="24"/>
                <w:szCs w:val="24"/>
                <w:lang w:eastAsia="hr-HR" w:bidi="ta-IN"/>
              </w:rPr>
              <w:t xml:space="preserve"> </w:t>
            </w:r>
            <w:r w:rsidRPr="000C2499">
              <w:rPr>
                <w:rFonts w:ascii="Calibri" w:eastAsia="Times New Roman" w:hAnsi="Calibri" w:cs="Calibri"/>
                <w:snapToGrid w:val="0"/>
                <w:color w:val="000000"/>
                <w:sz w:val="24"/>
                <w:szCs w:val="24"/>
                <w:lang w:eastAsia="hr-HR" w:bidi="ta-IN"/>
              </w:rPr>
              <w:t xml:space="preserve">Jesu li njihove potrebe jasno definirane i bavi li se program njima na  </w:t>
            </w:r>
          </w:p>
          <w:p w14:paraId="72CB9F0D" w14:textId="77777777" w:rsidR="00EF268B" w:rsidRPr="000C2499" w:rsidRDefault="00EF268B" w:rsidP="005570BB">
            <w:pPr>
              <w:autoSpaceDE w:val="0"/>
              <w:spacing w:after="0" w:line="240" w:lineRule="auto"/>
              <w:ind w:left="360"/>
              <w:rPr>
                <w:rFonts w:ascii="Calibri" w:eastAsia="Times New Roman" w:hAnsi="Calibri" w:cs="Calibri"/>
                <w:snapToGrid w:val="0"/>
                <w:color w:val="000000"/>
                <w:sz w:val="24"/>
                <w:szCs w:val="24"/>
                <w:lang w:eastAsia="hr-HR" w:bidi="ta-IN"/>
              </w:rPr>
            </w:pPr>
            <w:r w:rsidRPr="000C2499">
              <w:rPr>
                <w:rFonts w:ascii="Calibri" w:eastAsia="Times New Roman" w:hAnsi="Calibri" w:cs="Times New Roman"/>
                <w:snapToGrid w:val="0"/>
                <w:color w:val="000000"/>
                <w:sz w:val="24"/>
                <w:szCs w:val="24"/>
                <w:lang w:eastAsia="hr-HR" w:bidi="ta-IN"/>
              </w:rPr>
              <w:t xml:space="preserve"> </w:t>
            </w:r>
            <w:r w:rsidRPr="000C2499">
              <w:rPr>
                <w:rFonts w:ascii="Calibri" w:eastAsia="Times New Roman" w:hAnsi="Calibri" w:cs="Calibri"/>
                <w:snapToGrid w:val="0"/>
                <w:color w:val="000000"/>
                <w:sz w:val="24"/>
                <w:szCs w:val="24"/>
                <w:lang w:eastAsia="hr-HR" w:bidi="ta-IN"/>
              </w:rPr>
              <w:t>odgovarajući način?</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14:paraId="08A1A153" w14:textId="77777777" w:rsidR="00EF268B" w:rsidRPr="000C2499" w:rsidRDefault="00EF268B" w:rsidP="005570BB">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F268B" w:rsidRPr="000C2499" w14:paraId="09E4D5B7" w14:textId="77777777" w:rsidTr="005570BB">
        <w:trPr>
          <w:trHeight w:val="484"/>
        </w:trPr>
        <w:tc>
          <w:tcPr>
            <w:tcW w:w="7308" w:type="dxa"/>
            <w:tcBorders>
              <w:top w:val="single" w:sz="4" w:space="0" w:color="auto"/>
              <w:left w:val="single" w:sz="4" w:space="0" w:color="auto"/>
              <w:bottom w:val="single" w:sz="4" w:space="0" w:color="auto"/>
              <w:right w:val="single" w:sz="4" w:space="0" w:color="auto"/>
            </w:tcBorders>
            <w:shd w:val="clear" w:color="auto" w:fill="C0C0C0"/>
          </w:tcPr>
          <w:p w14:paraId="674B9D05" w14:textId="77777777" w:rsidR="00EF268B" w:rsidRPr="000C2499" w:rsidRDefault="00EF268B" w:rsidP="005570BB">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Times New Roman"/>
                <w:snapToGrid w:val="0"/>
                <w:sz w:val="24"/>
                <w:szCs w:val="24"/>
              </w:rPr>
              <w:t>A.6 Ima li udruga potporu zajednice u kojoj djeluje? (npr. preporuke)</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14:paraId="5AD3C978" w14:textId="77777777" w:rsidR="00EF268B" w:rsidRPr="000C2499" w:rsidRDefault="00EF268B" w:rsidP="005570BB">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F268B" w:rsidRPr="000C2499" w14:paraId="40017AFF" w14:textId="77777777" w:rsidTr="005570BB">
        <w:trPr>
          <w:trHeight w:val="110"/>
        </w:trPr>
        <w:tc>
          <w:tcPr>
            <w:tcW w:w="7308" w:type="dxa"/>
            <w:tcBorders>
              <w:top w:val="single" w:sz="4" w:space="0" w:color="auto"/>
              <w:left w:val="single" w:sz="4" w:space="0" w:color="auto"/>
              <w:bottom w:val="single" w:sz="4" w:space="0" w:color="auto"/>
              <w:right w:val="single" w:sz="4" w:space="0" w:color="auto"/>
            </w:tcBorders>
            <w:shd w:val="clear" w:color="auto" w:fill="C0C0C0"/>
          </w:tcPr>
          <w:p w14:paraId="2AE78E25" w14:textId="77777777" w:rsidR="00EF268B" w:rsidRPr="000C2499" w:rsidRDefault="00EF268B" w:rsidP="005570BB">
            <w:pPr>
              <w:suppressAutoHyphens/>
              <w:spacing w:after="0" w:line="240" w:lineRule="auto"/>
              <w:jc w:val="both"/>
              <w:rPr>
                <w:rFonts w:ascii="Calibri" w:eastAsia="Times New Roman" w:hAnsi="Calibri" w:cs="Calibri"/>
                <w:b/>
                <w:color w:val="000000"/>
                <w:sz w:val="24"/>
                <w:szCs w:val="24"/>
                <w:lang w:eastAsia="hr-HR" w:bidi="ta-IN"/>
              </w:rPr>
            </w:pPr>
            <w:r w:rsidRPr="000C2499">
              <w:rPr>
                <w:rFonts w:ascii="Calibri" w:eastAsia="Times New Roman" w:hAnsi="Calibri" w:cs="Calibri"/>
                <w:b/>
                <w:color w:val="000000"/>
                <w:sz w:val="24"/>
                <w:szCs w:val="24"/>
                <w:lang w:eastAsia="hr-HR" w:bidi="ta-IN"/>
              </w:rPr>
              <w:t xml:space="preserve">A. ukupan broj bodova </w:t>
            </w:r>
            <w:r w:rsidRPr="000C2499">
              <w:rPr>
                <w:rFonts w:ascii="Calibri" w:eastAsia="Times New Roman" w:hAnsi="Calibri" w:cs="Times New Roman"/>
                <w:b/>
                <w:sz w:val="24"/>
                <w:szCs w:val="24"/>
                <w:lang w:eastAsia="hr-HR"/>
              </w:rPr>
              <w:t>(najviše bodova 30)</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14:paraId="1044F1EB" w14:textId="77777777" w:rsidR="00EF268B" w:rsidRPr="000C2499" w:rsidRDefault="00EF268B" w:rsidP="005570BB">
            <w:pPr>
              <w:suppressAutoHyphens/>
              <w:snapToGrid w:val="0"/>
              <w:spacing w:after="0" w:line="240" w:lineRule="auto"/>
              <w:jc w:val="both"/>
              <w:rPr>
                <w:rFonts w:ascii="Calibri" w:eastAsia="Times New Roman" w:hAnsi="Calibri" w:cs="Calibri"/>
                <w:b/>
                <w:color w:val="000000"/>
                <w:sz w:val="24"/>
                <w:szCs w:val="24"/>
                <w:lang w:eastAsia="hr-HR" w:bidi="ta-IN"/>
              </w:rPr>
            </w:pPr>
          </w:p>
        </w:tc>
      </w:tr>
    </w:tbl>
    <w:p w14:paraId="13D84C13" w14:textId="77777777" w:rsidR="00EF268B" w:rsidRPr="000C2499" w:rsidRDefault="00EF268B" w:rsidP="00EF268B">
      <w:pPr>
        <w:spacing w:after="0" w:line="240" w:lineRule="auto"/>
        <w:ind w:left="360"/>
        <w:rPr>
          <w:rFonts w:ascii="Calibri" w:eastAsia="Times New Roman" w:hAnsi="Calibri" w:cs="Times New Roman"/>
          <w:snapToGrid w:val="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1980"/>
      </w:tblGrid>
      <w:tr w:rsidR="00EF268B" w:rsidRPr="000C2499" w14:paraId="4EC2CB81" w14:textId="77777777" w:rsidTr="005570BB">
        <w:trPr>
          <w:trHeight w:val="244"/>
        </w:trPr>
        <w:tc>
          <w:tcPr>
            <w:tcW w:w="7308" w:type="dxa"/>
            <w:shd w:val="clear" w:color="auto" w:fill="C0C0C0"/>
          </w:tcPr>
          <w:p w14:paraId="6BEB3AA9" w14:textId="77777777" w:rsidR="00EF268B" w:rsidRPr="000C2499" w:rsidRDefault="00EF268B" w:rsidP="005570BB">
            <w:pPr>
              <w:autoSpaceDE w:val="0"/>
              <w:spacing w:after="0" w:line="240" w:lineRule="auto"/>
              <w:rPr>
                <w:rFonts w:ascii="Calibri" w:eastAsia="Times New Roman" w:hAnsi="Calibri" w:cs="Calibri"/>
                <w:b/>
                <w:bCs/>
                <w:snapToGrid w:val="0"/>
                <w:color w:val="000000"/>
                <w:sz w:val="24"/>
                <w:szCs w:val="24"/>
                <w:lang w:eastAsia="hr-HR" w:bidi="ta-IN"/>
              </w:rPr>
            </w:pPr>
            <w:r w:rsidRPr="000C2499">
              <w:rPr>
                <w:rFonts w:ascii="Calibri" w:eastAsia="Times New Roman" w:hAnsi="Calibri" w:cs="Calibri"/>
                <w:b/>
                <w:bCs/>
                <w:snapToGrid w:val="0"/>
                <w:color w:val="000000"/>
                <w:sz w:val="24"/>
                <w:szCs w:val="24"/>
                <w:lang w:eastAsia="hr-HR" w:bidi="ta-IN"/>
              </w:rPr>
              <w:t xml:space="preserve">B. Proračun (troškovi) </w:t>
            </w:r>
          </w:p>
        </w:tc>
        <w:tc>
          <w:tcPr>
            <w:tcW w:w="1980" w:type="dxa"/>
            <w:shd w:val="clear" w:color="auto" w:fill="DFDFDF"/>
          </w:tcPr>
          <w:p w14:paraId="3A36435B" w14:textId="77777777" w:rsidR="00EF268B" w:rsidRPr="000C2499" w:rsidRDefault="00EF268B" w:rsidP="005570BB">
            <w:pPr>
              <w:autoSpaceDE w:val="0"/>
              <w:spacing w:after="0" w:line="240" w:lineRule="auto"/>
              <w:jc w:val="center"/>
              <w:rPr>
                <w:rFonts w:ascii="Calibri" w:eastAsia="Times New Roman" w:hAnsi="Calibri" w:cs="Times New Roman"/>
                <w:snapToGrid w:val="0"/>
                <w:sz w:val="24"/>
                <w:szCs w:val="24"/>
              </w:rPr>
            </w:pPr>
            <w:r w:rsidRPr="000C2499">
              <w:rPr>
                <w:rFonts w:ascii="Calibri" w:eastAsia="Times New Roman" w:hAnsi="Calibri" w:cs="Calibri"/>
                <w:b/>
                <w:bCs/>
                <w:snapToGrid w:val="0"/>
                <w:color w:val="000000"/>
                <w:sz w:val="24"/>
                <w:szCs w:val="24"/>
                <w:lang w:eastAsia="hr-HR" w:bidi="ta-IN"/>
              </w:rPr>
              <w:t>Bodovi (20)</w:t>
            </w:r>
            <w:r w:rsidRPr="000C2499">
              <w:rPr>
                <w:rFonts w:ascii="Calibri" w:eastAsia="Times New Roman" w:hAnsi="Calibri" w:cs="Calibri"/>
                <w:snapToGrid w:val="0"/>
                <w:color w:val="000000"/>
                <w:sz w:val="24"/>
                <w:szCs w:val="24"/>
                <w:lang w:eastAsia="hr-HR" w:bidi="ta-IN"/>
              </w:rPr>
              <w:t xml:space="preserve"> </w:t>
            </w:r>
            <w:r w:rsidRPr="000C2499">
              <w:rPr>
                <w:rFonts w:ascii="Calibri" w:eastAsia="Times New Roman" w:hAnsi="Calibri" w:cs="Calibri"/>
                <w:b/>
                <w:snapToGrid w:val="0"/>
                <w:color w:val="000000"/>
                <w:sz w:val="24"/>
                <w:szCs w:val="24"/>
                <w:lang w:eastAsia="hr-HR" w:bidi="ta-IN"/>
              </w:rPr>
              <w:t>(0-5) x 2</w:t>
            </w:r>
          </w:p>
        </w:tc>
      </w:tr>
      <w:tr w:rsidR="00EF268B" w:rsidRPr="000C2499" w14:paraId="12B5F863" w14:textId="77777777" w:rsidTr="005570BB">
        <w:trPr>
          <w:trHeight w:val="602"/>
        </w:trPr>
        <w:tc>
          <w:tcPr>
            <w:tcW w:w="7308" w:type="dxa"/>
            <w:shd w:val="clear" w:color="auto" w:fill="C0C0C0"/>
          </w:tcPr>
          <w:p w14:paraId="2205FEB7" w14:textId="77777777" w:rsidR="00EF268B" w:rsidRPr="000C2499" w:rsidRDefault="00EF268B" w:rsidP="005570BB">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B.1 </w:t>
            </w:r>
            <w:r w:rsidRPr="000C2499">
              <w:rPr>
                <w:rFonts w:ascii="Calibri" w:eastAsia="Times New Roman" w:hAnsi="Calibri" w:cs="Times New Roman"/>
                <w:snapToGrid w:val="0"/>
                <w:sz w:val="24"/>
                <w:szCs w:val="24"/>
              </w:rPr>
              <w:t>Jesu li troškovi programa realni u odnosu na njegovu specifičnost i predviđeno vrijeme trajanja?</w:t>
            </w:r>
          </w:p>
        </w:tc>
        <w:tc>
          <w:tcPr>
            <w:tcW w:w="1980" w:type="dxa"/>
            <w:shd w:val="clear" w:color="auto" w:fill="DFDFDF"/>
          </w:tcPr>
          <w:p w14:paraId="5B0966B4" w14:textId="77777777" w:rsidR="00EF268B" w:rsidRPr="000C2499" w:rsidRDefault="00EF268B" w:rsidP="005570BB">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F268B" w:rsidRPr="000C2499" w14:paraId="2E6E8869" w14:textId="77777777" w:rsidTr="005570BB">
        <w:trPr>
          <w:trHeight w:val="408"/>
        </w:trPr>
        <w:tc>
          <w:tcPr>
            <w:tcW w:w="7308" w:type="dxa"/>
            <w:shd w:val="clear" w:color="auto" w:fill="C0C0C0"/>
          </w:tcPr>
          <w:p w14:paraId="6A069E24" w14:textId="77777777" w:rsidR="00EF268B" w:rsidRPr="000C2499" w:rsidRDefault="00EF268B" w:rsidP="005570BB">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B.2 Jesu li aktivnosti prikladno prikazane u proračunu projekta?</w:t>
            </w:r>
          </w:p>
        </w:tc>
        <w:tc>
          <w:tcPr>
            <w:tcW w:w="1980" w:type="dxa"/>
            <w:shd w:val="clear" w:color="auto" w:fill="DFDFDF"/>
          </w:tcPr>
          <w:p w14:paraId="1AEDC36A" w14:textId="77777777" w:rsidR="00EF268B" w:rsidRPr="000C2499" w:rsidRDefault="00EF268B" w:rsidP="005570BB">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F268B" w:rsidRPr="000C2499" w14:paraId="5E48E6BC" w14:textId="77777777" w:rsidTr="005570BB">
        <w:trPr>
          <w:trHeight w:val="110"/>
        </w:trPr>
        <w:tc>
          <w:tcPr>
            <w:tcW w:w="7308" w:type="dxa"/>
            <w:shd w:val="clear" w:color="auto" w:fill="C0C0C0"/>
          </w:tcPr>
          <w:p w14:paraId="6173E1E2" w14:textId="77777777" w:rsidR="00EF268B" w:rsidRPr="000C2499" w:rsidRDefault="00EF268B" w:rsidP="005570BB">
            <w:pPr>
              <w:suppressAutoHyphens/>
              <w:spacing w:after="0" w:line="240" w:lineRule="auto"/>
              <w:jc w:val="both"/>
              <w:rPr>
                <w:rFonts w:ascii="Calibri" w:eastAsia="Times New Roman" w:hAnsi="Calibri" w:cs="Calibri"/>
                <w:b/>
                <w:color w:val="000000"/>
                <w:sz w:val="24"/>
                <w:szCs w:val="24"/>
                <w:lang w:eastAsia="hr-HR" w:bidi="ta-IN"/>
              </w:rPr>
            </w:pPr>
            <w:r w:rsidRPr="000C2499">
              <w:rPr>
                <w:rFonts w:ascii="Calibri" w:eastAsia="Times New Roman" w:hAnsi="Calibri" w:cs="Calibri"/>
                <w:b/>
                <w:color w:val="000000"/>
                <w:sz w:val="24"/>
                <w:szCs w:val="24"/>
                <w:lang w:eastAsia="hr-HR" w:bidi="ta-IN"/>
              </w:rPr>
              <w:t xml:space="preserve">B. ukupan broj bodova </w:t>
            </w:r>
            <w:r w:rsidRPr="000C2499">
              <w:rPr>
                <w:rFonts w:ascii="Calibri" w:eastAsia="Times New Roman" w:hAnsi="Calibri" w:cs="Times New Roman"/>
                <w:b/>
                <w:sz w:val="24"/>
                <w:szCs w:val="24"/>
                <w:lang w:eastAsia="hr-HR"/>
              </w:rPr>
              <w:t>(najviše bodova 20)</w:t>
            </w:r>
          </w:p>
        </w:tc>
        <w:tc>
          <w:tcPr>
            <w:tcW w:w="1980" w:type="dxa"/>
            <w:shd w:val="clear" w:color="auto" w:fill="DFDFDF"/>
          </w:tcPr>
          <w:p w14:paraId="35AD8EB8" w14:textId="77777777" w:rsidR="00EF268B" w:rsidRPr="000C2499" w:rsidRDefault="00EF268B" w:rsidP="005570BB">
            <w:pPr>
              <w:suppressAutoHyphens/>
              <w:snapToGrid w:val="0"/>
              <w:spacing w:after="0" w:line="240" w:lineRule="auto"/>
              <w:jc w:val="both"/>
              <w:rPr>
                <w:rFonts w:ascii="Calibri" w:eastAsia="Times New Roman" w:hAnsi="Calibri" w:cs="Calibri"/>
                <w:b/>
                <w:color w:val="000000"/>
                <w:sz w:val="24"/>
                <w:szCs w:val="24"/>
                <w:lang w:eastAsia="hr-HR" w:bidi="ta-IN"/>
              </w:rPr>
            </w:pPr>
          </w:p>
        </w:tc>
      </w:tr>
    </w:tbl>
    <w:p w14:paraId="2DC8957C" w14:textId="77777777" w:rsidR="00EF268B" w:rsidRPr="000C2499" w:rsidRDefault="00EF268B" w:rsidP="00EF268B">
      <w:pPr>
        <w:spacing w:after="0" w:line="240" w:lineRule="auto"/>
        <w:rPr>
          <w:rFonts w:ascii="Calibri" w:eastAsia="Times New Roman" w:hAnsi="Calibri" w:cs="Times New Roman"/>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1980"/>
      </w:tblGrid>
      <w:tr w:rsidR="00EF268B" w:rsidRPr="000C2499" w14:paraId="670A1BEF" w14:textId="77777777" w:rsidTr="005570BB">
        <w:trPr>
          <w:trHeight w:val="244"/>
        </w:trPr>
        <w:tc>
          <w:tcPr>
            <w:tcW w:w="7308" w:type="dxa"/>
            <w:shd w:val="clear" w:color="auto" w:fill="C0C0C0"/>
          </w:tcPr>
          <w:p w14:paraId="031B9210" w14:textId="77777777" w:rsidR="00EF268B" w:rsidRPr="000C2499" w:rsidRDefault="00EF268B" w:rsidP="005570BB">
            <w:pPr>
              <w:autoSpaceDE w:val="0"/>
              <w:spacing w:after="0" w:line="240" w:lineRule="auto"/>
              <w:rPr>
                <w:rFonts w:ascii="Calibri" w:eastAsia="Times New Roman" w:hAnsi="Calibri" w:cs="Calibri"/>
                <w:b/>
                <w:bCs/>
                <w:snapToGrid w:val="0"/>
                <w:color w:val="000000"/>
                <w:sz w:val="24"/>
                <w:szCs w:val="24"/>
                <w:lang w:eastAsia="hr-HR" w:bidi="ta-IN"/>
              </w:rPr>
            </w:pPr>
            <w:r w:rsidRPr="000C2499">
              <w:rPr>
                <w:rFonts w:ascii="Calibri" w:eastAsia="Times New Roman" w:hAnsi="Calibri" w:cs="Calibri"/>
                <w:b/>
                <w:bCs/>
                <w:snapToGrid w:val="0"/>
                <w:color w:val="000000"/>
                <w:sz w:val="24"/>
                <w:szCs w:val="24"/>
                <w:lang w:eastAsia="hr-HR" w:bidi="ta-IN"/>
              </w:rPr>
              <w:t xml:space="preserve">C. Institucionalna sposobnost prijavitelja/partnera </w:t>
            </w:r>
          </w:p>
        </w:tc>
        <w:tc>
          <w:tcPr>
            <w:tcW w:w="1980" w:type="dxa"/>
            <w:shd w:val="clear" w:color="auto" w:fill="DFDFDF"/>
          </w:tcPr>
          <w:p w14:paraId="53BF2563" w14:textId="77777777" w:rsidR="00EF268B" w:rsidRPr="000C2499" w:rsidRDefault="00EF268B" w:rsidP="005570BB">
            <w:pPr>
              <w:autoSpaceDE w:val="0"/>
              <w:spacing w:after="0" w:line="240" w:lineRule="auto"/>
              <w:ind w:left="223" w:hanging="223"/>
              <w:jc w:val="center"/>
              <w:rPr>
                <w:rFonts w:ascii="Calibri" w:eastAsia="Times New Roman" w:hAnsi="Calibri" w:cs="Times New Roman"/>
                <w:snapToGrid w:val="0"/>
                <w:sz w:val="24"/>
                <w:szCs w:val="24"/>
              </w:rPr>
            </w:pPr>
            <w:r w:rsidRPr="000C2499">
              <w:rPr>
                <w:rFonts w:ascii="Calibri" w:eastAsia="Times New Roman" w:hAnsi="Calibri" w:cs="Calibri"/>
                <w:b/>
                <w:bCs/>
                <w:snapToGrid w:val="0"/>
                <w:color w:val="000000"/>
                <w:sz w:val="24"/>
                <w:szCs w:val="24"/>
                <w:lang w:eastAsia="hr-HR" w:bidi="ta-IN"/>
              </w:rPr>
              <w:t>Bodovi (20)      (0–5)</w:t>
            </w:r>
          </w:p>
        </w:tc>
      </w:tr>
      <w:tr w:rsidR="00EF268B" w:rsidRPr="000C2499" w14:paraId="5CDB6EE0" w14:textId="77777777" w:rsidTr="005570BB">
        <w:trPr>
          <w:trHeight w:val="602"/>
        </w:trPr>
        <w:tc>
          <w:tcPr>
            <w:tcW w:w="7308" w:type="dxa"/>
            <w:shd w:val="clear" w:color="auto" w:fill="C0C0C0"/>
          </w:tcPr>
          <w:p w14:paraId="09DE8FEC" w14:textId="77777777" w:rsidR="00EF268B" w:rsidRPr="000C2499" w:rsidRDefault="00EF268B" w:rsidP="005570BB">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C.1 </w:t>
            </w:r>
            <w:r w:rsidRPr="000C2499">
              <w:rPr>
                <w:rFonts w:ascii="Calibri" w:eastAsia="Times New Roman" w:hAnsi="Calibri" w:cs="Times New Roman"/>
                <w:snapToGrid w:val="0"/>
                <w:sz w:val="24"/>
                <w:szCs w:val="24"/>
              </w:rPr>
              <w:t>Ima li prijavitelj dovoljno iskustva u provođenju sličnih projekata (imaju li odgovarajuće sposobnosti, znanja i vještine za njegovo provođenje)?</w:t>
            </w:r>
          </w:p>
        </w:tc>
        <w:tc>
          <w:tcPr>
            <w:tcW w:w="1980" w:type="dxa"/>
            <w:shd w:val="clear" w:color="auto" w:fill="DFDFDF"/>
          </w:tcPr>
          <w:p w14:paraId="3A43FA05" w14:textId="77777777" w:rsidR="00EF268B" w:rsidRPr="000C2499" w:rsidRDefault="00EF268B" w:rsidP="005570BB">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F268B" w:rsidRPr="000C2499" w14:paraId="3BDB0E9A" w14:textId="77777777" w:rsidTr="005570BB">
        <w:trPr>
          <w:trHeight w:val="602"/>
        </w:trPr>
        <w:tc>
          <w:tcPr>
            <w:tcW w:w="7308" w:type="dxa"/>
            <w:shd w:val="clear" w:color="auto" w:fill="C0C0C0"/>
          </w:tcPr>
          <w:p w14:paraId="69397824" w14:textId="77777777" w:rsidR="00EF268B" w:rsidRPr="000C2499" w:rsidRDefault="00EF268B" w:rsidP="005570BB">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C.2 </w:t>
            </w:r>
            <w:r w:rsidRPr="000C2499">
              <w:rPr>
                <w:rFonts w:ascii="Calibri" w:eastAsia="Times New Roman" w:hAnsi="Calibri" w:cs="Times New Roman"/>
                <w:snapToGrid w:val="0"/>
                <w:sz w:val="24"/>
                <w:szCs w:val="24"/>
              </w:rPr>
              <w:t>Ima li prijavitelj dovoljno tehničkog iskustva (posebno znanje o problemima kojima se treba pozabaviti)?</w:t>
            </w:r>
          </w:p>
        </w:tc>
        <w:tc>
          <w:tcPr>
            <w:tcW w:w="1980" w:type="dxa"/>
            <w:shd w:val="clear" w:color="auto" w:fill="DFDFDF"/>
          </w:tcPr>
          <w:p w14:paraId="5CC2E514" w14:textId="77777777" w:rsidR="00EF268B" w:rsidRPr="000C2499" w:rsidRDefault="00EF268B" w:rsidP="005570BB">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F268B" w:rsidRPr="000C2499" w14:paraId="7F7D524A" w14:textId="77777777" w:rsidTr="005570BB">
        <w:trPr>
          <w:trHeight w:val="602"/>
        </w:trPr>
        <w:tc>
          <w:tcPr>
            <w:tcW w:w="7308" w:type="dxa"/>
            <w:shd w:val="clear" w:color="auto" w:fill="C0C0C0"/>
          </w:tcPr>
          <w:p w14:paraId="5DCBF7B8" w14:textId="77777777" w:rsidR="00EF268B" w:rsidRPr="000C2499" w:rsidRDefault="00EF268B" w:rsidP="005570BB">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C.3 </w:t>
            </w:r>
            <w:r w:rsidRPr="000C2499">
              <w:rPr>
                <w:rFonts w:ascii="Calibri" w:eastAsia="Times New Roman" w:hAnsi="Calibri" w:cs="Times New Roman"/>
                <w:snapToGrid w:val="0"/>
                <w:sz w:val="24"/>
                <w:szCs w:val="24"/>
              </w:rPr>
              <w:t>Ima li prijavitelj dovoljno upravljačkog kapaciteta (uključujući osoblje, opremu i sposobnost vođenja proračuna programa)</w:t>
            </w:r>
          </w:p>
        </w:tc>
        <w:tc>
          <w:tcPr>
            <w:tcW w:w="1980" w:type="dxa"/>
            <w:shd w:val="clear" w:color="auto" w:fill="DFDFDF"/>
          </w:tcPr>
          <w:p w14:paraId="74EB3C83" w14:textId="77777777" w:rsidR="00EF268B" w:rsidRPr="000C2499" w:rsidRDefault="00EF268B" w:rsidP="005570BB">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F268B" w:rsidRPr="000C2499" w14:paraId="1953DE06" w14:textId="77777777" w:rsidTr="005570BB">
        <w:trPr>
          <w:trHeight w:val="332"/>
        </w:trPr>
        <w:tc>
          <w:tcPr>
            <w:tcW w:w="7308" w:type="dxa"/>
            <w:shd w:val="clear" w:color="auto" w:fill="C0C0C0"/>
          </w:tcPr>
          <w:p w14:paraId="05CAE5E2" w14:textId="77777777" w:rsidR="00EF268B" w:rsidRPr="000C2499" w:rsidRDefault="00EF268B" w:rsidP="005570BB">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C.4 Ima li prijavitelj stabilne i dostatne izvore financiranja?</w:t>
            </w:r>
          </w:p>
        </w:tc>
        <w:tc>
          <w:tcPr>
            <w:tcW w:w="1980" w:type="dxa"/>
            <w:shd w:val="clear" w:color="auto" w:fill="DFDFDF"/>
          </w:tcPr>
          <w:p w14:paraId="53E1D276" w14:textId="77777777" w:rsidR="00EF268B" w:rsidRPr="000C2499" w:rsidRDefault="00EF268B" w:rsidP="005570BB">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F268B" w:rsidRPr="000C2499" w14:paraId="6AA00FC0" w14:textId="77777777" w:rsidTr="005570BB">
        <w:trPr>
          <w:trHeight w:val="110"/>
        </w:trPr>
        <w:tc>
          <w:tcPr>
            <w:tcW w:w="7308" w:type="dxa"/>
            <w:shd w:val="clear" w:color="auto" w:fill="C0C0C0"/>
          </w:tcPr>
          <w:p w14:paraId="417947E6" w14:textId="77777777" w:rsidR="00EF268B" w:rsidRPr="000C2499" w:rsidRDefault="00EF268B" w:rsidP="005570BB">
            <w:pPr>
              <w:suppressAutoHyphens/>
              <w:spacing w:after="0" w:line="240" w:lineRule="auto"/>
              <w:jc w:val="both"/>
              <w:rPr>
                <w:rFonts w:ascii="Calibri" w:eastAsia="Times New Roman" w:hAnsi="Calibri" w:cs="Calibri"/>
                <w:b/>
                <w:color w:val="000000"/>
                <w:sz w:val="24"/>
                <w:szCs w:val="24"/>
                <w:lang w:eastAsia="hr-HR" w:bidi="ta-IN"/>
              </w:rPr>
            </w:pPr>
            <w:r w:rsidRPr="000C2499">
              <w:rPr>
                <w:rFonts w:ascii="Calibri" w:eastAsia="Times New Roman" w:hAnsi="Calibri" w:cs="Calibri"/>
                <w:b/>
                <w:color w:val="000000"/>
                <w:sz w:val="24"/>
                <w:szCs w:val="24"/>
                <w:lang w:eastAsia="hr-HR" w:bidi="ta-IN"/>
              </w:rPr>
              <w:t xml:space="preserve">C. ukupan broj bodova </w:t>
            </w:r>
            <w:r w:rsidRPr="000C2499">
              <w:rPr>
                <w:rFonts w:ascii="Calibri" w:eastAsia="Times New Roman" w:hAnsi="Calibri" w:cs="Times New Roman"/>
                <w:b/>
                <w:sz w:val="24"/>
                <w:szCs w:val="24"/>
                <w:lang w:eastAsia="hr-HR"/>
              </w:rPr>
              <w:t>(najviše bodova 20)</w:t>
            </w:r>
          </w:p>
        </w:tc>
        <w:tc>
          <w:tcPr>
            <w:tcW w:w="1980" w:type="dxa"/>
            <w:shd w:val="clear" w:color="auto" w:fill="DFDFDF"/>
          </w:tcPr>
          <w:p w14:paraId="64C8137A" w14:textId="77777777" w:rsidR="00EF268B" w:rsidRPr="000C2499" w:rsidRDefault="00EF268B" w:rsidP="005570BB">
            <w:pPr>
              <w:suppressAutoHyphens/>
              <w:snapToGrid w:val="0"/>
              <w:spacing w:after="0" w:line="240" w:lineRule="auto"/>
              <w:jc w:val="both"/>
              <w:rPr>
                <w:rFonts w:ascii="Calibri" w:eastAsia="Times New Roman" w:hAnsi="Calibri" w:cs="Calibri"/>
                <w:b/>
                <w:color w:val="000000"/>
                <w:sz w:val="24"/>
                <w:szCs w:val="24"/>
                <w:lang w:eastAsia="hr-HR" w:bidi="ta-IN"/>
              </w:rPr>
            </w:pPr>
          </w:p>
        </w:tc>
      </w:tr>
      <w:tr w:rsidR="00EF268B" w:rsidRPr="000C2499" w14:paraId="0D7C033F" w14:textId="77777777" w:rsidTr="005570BB">
        <w:trPr>
          <w:trHeight w:val="110"/>
        </w:trPr>
        <w:tc>
          <w:tcPr>
            <w:tcW w:w="7308" w:type="dxa"/>
            <w:shd w:val="clear" w:color="auto" w:fill="C0C0C0"/>
          </w:tcPr>
          <w:p w14:paraId="19893030" w14:textId="77777777" w:rsidR="00EF268B" w:rsidRPr="000C2499" w:rsidRDefault="00EF268B" w:rsidP="005570BB">
            <w:pPr>
              <w:suppressAutoHyphens/>
              <w:spacing w:after="0" w:line="240" w:lineRule="auto"/>
              <w:jc w:val="right"/>
              <w:rPr>
                <w:rFonts w:ascii="Calibri" w:eastAsia="Times New Roman" w:hAnsi="Calibri" w:cs="Calibri"/>
                <w:b/>
                <w:color w:val="000000"/>
                <w:sz w:val="24"/>
                <w:szCs w:val="24"/>
                <w:lang w:eastAsia="hr-HR" w:bidi="ta-IN"/>
              </w:rPr>
            </w:pPr>
            <w:r w:rsidRPr="000C2499">
              <w:rPr>
                <w:rFonts w:ascii="Calibri" w:eastAsia="Times New Roman" w:hAnsi="Calibri" w:cs="Calibri"/>
                <w:b/>
                <w:color w:val="000000"/>
                <w:sz w:val="24"/>
                <w:szCs w:val="24"/>
                <w:lang w:eastAsia="hr-HR" w:bidi="ta-IN"/>
              </w:rPr>
              <w:t>UKUPNO OSTVARENI BODOVI</w:t>
            </w:r>
          </w:p>
        </w:tc>
        <w:tc>
          <w:tcPr>
            <w:tcW w:w="1980" w:type="dxa"/>
            <w:shd w:val="clear" w:color="auto" w:fill="DFDFDF"/>
          </w:tcPr>
          <w:p w14:paraId="3F0A6972" w14:textId="77777777" w:rsidR="00EF268B" w:rsidRPr="000C2499" w:rsidRDefault="00EF268B" w:rsidP="005570BB">
            <w:pPr>
              <w:suppressAutoHyphens/>
              <w:snapToGrid w:val="0"/>
              <w:spacing w:after="0" w:line="240" w:lineRule="auto"/>
              <w:jc w:val="both"/>
              <w:rPr>
                <w:rFonts w:ascii="Calibri" w:eastAsia="Times New Roman" w:hAnsi="Calibri" w:cs="Calibri"/>
                <w:b/>
                <w:color w:val="000000"/>
                <w:sz w:val="24"/>
                <w:szCs w:val="24"/>
                <w:lang w:eastAsia="hr-HR" w:bidi="ta-IN"/>
              </w:rPr>
            </w:pPr>
          </w:p>
        </w:tc>
      </w:tr>
    </w:tbl>
    <w:p w14:paraId="699550A4" w14:textId="77777777" w:rsidR="00EF268B" w:rsidRPr="000C2499" w:rsidRDefault="00EF268B" w:rsidP="00EF268B">
      <w:pPr>
        <w:spacing w:after="0" w:line="240" w:lineRule="auto"/>
        <w:jc w:val="both"/>
        <w:rPr>
          <w:rFonts w:ascii="Calibri" w:eastAsia="Times New Roman" w:hAnsi="Calibri" w:cs="Times New Roman"/>
          <w:snapToGrid w:val="0"/>
          <w:sz w:val="24"/>
          <w:szCs w:val="24"/>
        </w:rPr>
      </w:pPr>
    </w:p>
    <w:p w14:paraId="20438BBB" w14:textId="77777777" w:rsidR="00EF268B" w:rsidRPr="000C2499" w:rsidRDefault="00EF268B" w:rsidP="00EF268B">
      <w:pPr>
        <w:tabs>
          <w:tab w:val="left" w:pos="567"/>
          <w:tab w:val="left" w:pos="2608"/>
          <w:tab w:val="left" w:pos="3317"/>
        </w:tabs>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Minimalni broj bodova koji je potreban za financiranje je 50 bodova. Prijava koja prilikom procjene ne ostvari minimalni broj bodova biti će odbijena. </w:t>
      </w:r>
    </w:p>
    <w:p w14:paraId="5A544AD7" w14:textId="77777777" w:rsidR="00EF268B" w:rsidRPr="000C2499" w:rsidRDefault="00EF268B" w:rsidP="00EF268B">
      <w:pPr>
        <w:spacing w:after="0" w:line="360" w:lineRule="auto"/>
        <w:jc w:val="both"/>
        <w:rPr>
          <w:rFonts w:ascii="Calibri" w:eastAsia="Times New Roman" w:hAnsi="Calibri" w:cs="Times New Roman"/>
          <w:b/>
          <w:i/>
          <w:snapToGrid w:val="0"/>
          <w:sz w:val="24"/>
          <w:szCs w:val="24"/>
        </w:rPr>
      </w:pPr>
      <w:r w:rsidRPr="000C2499">
        <w:rPr>
          <w:rFonts w:ascii="Calibri" w:eastAsia="Times New Roman" w:hAnsi="Calibri" w:cs="Times New Roman"/>
          <w:b/>
          <w:i/>
          <w:snapToGrid w:val="0"/>
          <w:sz w:val="24"/>
          <w:szCs w:val="24"/>
        </w:rPr>
        <w:t>Privremena lista odabranih programa za dodjelu sredstava</w:t>
      </w:r>
    </w:p>
    <w:p w14:paraId="6EC80600" w14:textId="77777777" w:rsidR="00EF268B" w:rsidRPr="000C2499" w:rsidRDefault="00EF268B" w:rsidP="00EF268B">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Temeljem provedene procjene prijava koje su zadovoljile propisane uvjete natječaja, Povjerenstvo će sastaviti privremenu listu odabranih 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programa za dodjelu sredstava.</w:t>
      </w:r>
    </w:p>
    <w:p w14:paraId="0A9B1D6C" w14:textId="77777777" w:rsidR="00EF268B" w:rsidRPr="000C2499" w:rsidRDefault="00EF268B" w:rsidP="00EF268B">
      <w:pPr>
        <w:tabs>
          <w:tab w:val="left" w:pos="567"/>
          <w:tab w:val="left" w:pos="2608"/>
          <w:tab w:val="left" w:pos="3317"/>
        </w:tabs>
        <w:spacing w:before="240" w:after="240" w:line="360" w:lineRule="auto"/>
        <w:jc w:val="both"/>
        <w:rPr>
          <w:rFonts w:ascii="Calibri" w:eastAsia="Times New Roman" w:hAnsi="Calibri" w:cs="Times New Roman"/>
          <w:b/>
          <w:snapToGrid w:val="0"/>
          <w:sz w:val="24"/>
          <w:szCs w:val="24"/>
        </w:rPr>
      </w:pPr>
      <w:r w:rsidRPr="000C2499">
        <w:rPr>
          <w:rFonts w:ascii="Calibri" w:eastAsia="Times New Roman" w:hAnsi="Calibri" w:cs="Times New Roman"/>
          <w:b/>
          <w:snapToGrid w:val="0"/>
          <w:sz w:val="24"/>
          <w:szCs w:val="24"/>
        </w:rPr>
        <w:t xml:space="preserve">(C) DOSTAVA DODATNE DOKUMENTACIJE I UGOVARANJE </w:t>
      </w:r>
    </w:p>
    <w:p w14:paraId="7BC46F9A" w14:textId="77777777" w:rsidR="00EF268B" w:rsidRPr="000C2499" w:rsidRDefault="00EF268B" w:rsidP="00EF268B">
      <w:pPr>
        <w:spacing w:before="120" w:after="0" w:line="360" w:lineRule="auto"/>
        <w:jc w:val="both"/>
        <w:rPr>
          <w:rFonts w:ascii="Calibri" w:eastAsia="Times New Roman" w:hAnsi="Calibri" w:cs="Times New Roman"/>
          <w:snapToGrid w:val="0"/>
          <w:sz w:val="24"/>
          <w:szCs w:val="24"/>
        </w:rPr>
      </w:pPr>
      <w:bookmarkStart w:id="19" w:name="_Toc40507654"/>
      <w:r w:rsidRPr="000C2499">
        <w:rPr>
          <w:rFonts w:ascii="Calibri" w:eastAsia="Times New Roman" w:hAnsi="Calibri" w:cs="Times New Roman"/>
          <w:snapToGrid w:val="0"/>
          <w:sz w:val="24"/>
          <w:szCs w:val="24"/>
        </w:rPr>
        <w:t xml:space="preserve">Kako bi se izbjegli dodatni nepotrebni troškovi prilikom prijave na natječaj, davatelj financijskih sredstava tražit će dodatnu dokumentaciju isključivo od onih prijavitelja koji su, temeljem postupka procjene prijava, ušli na Privremenu listu odabranih programa za dodjelu sredstava. </w:t>
      </w:r>
    </w:p>
    <w:p w14:paraId="39FA7011" w14:textId="77777777" w:rsidR="00EF268B" w:rsidRPr="000C2499" w:rsidRDefault="00EF268B" w:rsidP="00EF268B">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lastRenderedPageBreak/>
        <w:t>Dodatnu dokumentaciju čine:</w:t>
      </w:r>
    </w:p>
    <w:p w14:paraId="57A9FF3C" w14:textId="77777777" w:rsidR="00EF268B" w:rsidRPr="000C2499" w:rsidRDefault="00EF268B" w:rsidP="00EF268B">
      <w:pPr>
        <w:numPr>
          <w:ilvl w:val="0"/>
          <w:numId w:val="1"/>
        </w:numPr>
        <w:spacing w:after="0" w:line="360" w:lineRule="auto"/>
        <w:ind w:left="714" w:hanging="357"/>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uvjerenje o nekažnjavanju</w:t>
      </w:r>
    </w:p>
    <w:p w14:paraId="2FB19071" w14:textId="77777777" w:rsidR="00EF268B" w:rsidRPr="000C2499" w:rsidRDefault="00EF268B" w:rsidP="00EF268B">
      <w:pPr>
        <w:numPr>
          <w:ilvl w:val="0"/>
          <w:numId w:val="1"/>
        </w:numPr>
        <w:spacing w:after="0" w:line="360" w:lineRule="auto"/>
        <w:ind w:left="714" w:hanging="357"/>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potvrda porezne uprave o nepostojanju dugovanja</w:t>
      </w:r>
    </w:p>
    <w:p w14:paraId="49FF0B41" w14:textId="77777777" w:rsidR="00EF268B" w:rsidRPr="000C2499" w:rsidRDefault="00EF268B" w:rsidP="00EF268B">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Dodatna dokumentacija dostavlja se u izvorniku. Provjeru dodatne dokumentacije vrši Povjerenstvo. </w:t>
      </w:r>
    </w:p>
    <w:p w14:paraId="585F8C09" w14:textId="77777777" w:rsidR="00EF268B" w:rsidRPr="000C2499" w:rsidRDefault="00EF268B" w:rsidP="00EF268B">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Dugovanja prema Gradu Rovinju-Rovigno i gradskim poduzećima provjeravati će Upravni odjeli nadležni za natječaj.</w:t>
      </w:r>
    </w:p>
    <w:p w14:paraId="648C23C9" w14:textId="77777777" w:rsidR="00EF268B" w:rsidRPr="000C2499" w:rsidRDefault="00EF268B" w:rsidP="00EF268B">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Ukoliko prijavitelj ne dostavi traženu dodatnu dokumentaciju u roku 10 dana, njegova prijava će se odbaciti kao nevažeća.</w:t>
      </w:r>
    </w:p>
    <w:p w14:paraId="6F45D326" w14:textId="77777777" w:rsidR="00EF268B" w:rsidRPr="000C2499" w:rsidRDefault="00EF268B" w:rsidP="00EF268B">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Ukoliko se provjerom dodatne dokumentacije ustanovi da neki od prijavitelja ne ispunjava tražene uvjete natječaja, njegova prijava neće se razmatrati za postupak ugovaranja.</w:t>
      </w:r>
    </w:p>
    <w:p w14:paraId="64C23FAE" w14:textId="77777777" w:rsidR="00EF268B" w:rsidRPr="000C2499" w:rsidRDefault="00EF268B" w:rsidP="00EF268B">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Rezervna lista odabranih programa za dodjelu sredstava aktivirat će se prema redoslijedu ostvarenih bodova prilikom procjene ukoliko, nakon provjere dodatne dokumentacije i procesa revizije proračunskih obrazaca, ostane dovoljno sredstava za ugovaranje dodatnih projekata.</w:t>
      </w:r>
    </w:p>
    <w:p w14:paraId="0B11DF30" w14:textId="77777777" w:rsidR="00EF268B" w:rsidRDefault="00EF268B" w:rsidP="00EF268B">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Nakon provjere dostavljene dokumentacije, Povjerenstvo predlaže konačnu listu odabranih programa za dodjelu sredstava na odlučivanje odgovornoj osobi davatelja financijskih sredstava.</w:t>
      </w:r>
      <w:bookmarkEnd w:id="19"/>
    </w:p>
    <w:p w14:paraId="52AF232C" w14:textId="77777777" w:rsidR="00587EB6" w:rsidRPr="00716C19" w:rsidRDefault="00587EB6" w:rsidP="00587EB6">
      <w:pPr>
        <w:spacing w:after="0" w:line="360" w:lineRule="auto"/>
        <w:jc w:val="both"/>
        <w:rPr>
          <w:rFonts w:ascii="Calibri" w:eastAsia="Times New Roman" w:hAnsi="Calibri" w:cs="Times New Roman"/>
          <w:b/>
          <w:snapToGrid w:val="0"/>
          <w:sz w:val="24"/>
          <w:szCs w:val="24"/>
        </w:rPr>
      </w:pPr>
      <w:r w:rsidRPr="00716C19">
        <w:rPr>
          <w:rFonts w:ascii="Calibri" w:eastAsia="Times New Roman" w:hAnsi="Calibri" w:cs="Times New Roman"/>
          <w:b/>
          <w:snapToGrid w:val="0"/>
          <w:sz w:val="24"/>
          <w:szCs w:val="24"/>
        </w:rPr>
        <w:t>Sukob interesa</w:t>
      </w:r>
    </w:p>
    <w:p w14:paraId="23E5344A" w14:textId="77777777" w:rsidR="00587EB6" w:rsidRDefault="00587EB6" w:rsidP="00587EB6">
      <w:pPr>
        <w:spacing w:after="0" w:line="360" w:lineRule="auto"/>
        <w:jc w:val="both"/>
        <w:rPr>
          <w:rFonts w:ascii="Calibri" w:eastAsia="Times New Roman" w:hAnsi="Calibri" w:cs="Times New Roman"/>
          <w:snapToGrid w:val="0"/>
          <w:sz w:val="24"/>
          <w:szCs w:val="24"/>
        </w:rPr>
      </w:pPr>
      <w:r w:rsidRPr="00716C19">
        <w:rPr>
          <w:rFonts w:ascii="Calibri" w:eastAsia="Times New Roman" w:hAnsi="Calibri" w:cs="Times New Roman"/>
          <w:snapToGrid w:val="0"/>
          <w:sz w:val="24"/>
          <w:szCs w:val="24"/>
        </w:rPr>
        <w:t>Sukob interesa ne postoji ako osoba koja sudjeluje u odlučivanju o ispunjavanju propisanih uvjeta natječaja ili ocjenjivanju prijave udruge koja se prijavila na natječaj nije osobno, kao niti članovi njezine obitelji (bračni ili izvanbračni drug, dijete ili roditelj), zaposlenik, član, član upravnog tijela ili čelnik te udruge niti bilo koje druge udruge povezane na bilo koji način s tom udrugom (partnerski odnos u provedbi projekta i sl.), niti u odnosu na spomenute udruge ima bilo kakav materijalni ili nematerijalni interes, nauštrb javnog interesa i to u slučajevima obiteljske povezanosti, ekonomskih interesa ili drugog zajedničkog interesa.</w:t>
      </w:r>
    </w:p>
    <w:p w14:paraId="47ABFA45" w14:textId="77777777" w:rsidR="00EF268B" w:rsidRPr="000C2499" w:rsidRDefault="00EF268B" w:rsidP="00EF268B">
      <w:pPr>
        <w:spacing w:before="240" w:after="240" w:line="360" w:lineRule="auto"/>
        <w:jc w:val="both"/>
        <w:rPr>
          <w:rFonts w:ascii="Calibri" w:eastAsia="Times New Roman" w:hAnsi="Calibri" w:cs="Times New Roman"/>
          <w:b/>
          <w:bCs/>
          <w:smallCaps/>
          <w:snapToGrid w:val="0"/>
          <w:sz w:val="24"/>
          <w:szCs w:val="24"/>
        </w:rPr>
      </w:pPr>
      <w:bookmarkStart w:id="20" w:name="_Toc479579946"/>
      <w:r w:rsidRPr="000C2499">
        <w:rPr>
          <w:rFonts w:ascii="Calibri" w:eastAsia="Times New Roman" w:hAnsi="Calibri" w:cs="Times New Roman"/>
          <w:b/>
          <w:bCs/>
          <w:smallCaps/>
          <w:snapToGrid w:val="0"/>
          <w:sz w:val="24"/>
          <w:szCs w:val="24"/>
        </w:rPr>
        <w:t xml:space="preserve">2.4 </w:t>
      </w:r>
      <w:r w:rsidRPr="000C2499">
        <w:rPr>
          <w:rFonts w:ascii="Calibri" w:eastAsia="Times New Roman" w:hAnsi="Calibri" w:cs="Times New Roman"/>
          <w:b/>
          <w:bCs/>
          <w:smallCaps/>
          <w:snapToGrid w:val="0"/>
          <w:sz w:val="24"/>
          <w:szCs w:val="24"/>
        </w:rPr>
        <w:tab/>
        <w:t>OBAVIJEST O DONESENOJ ODLUCI O DODJELI FINANCIJSKIH SREDSTAVA</w:t>
      </w:r>
      <w:bookmarkEnd w:id="20"/>
    </w:p>
    <w:p w14:paraId="2BAD0DFF" w14:textId="77777777" w:rsidR="00EF268B" w:rsidRPr="000C2499" w:rsidRDefault="00EF268B" w:rsidP="00EF268B">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Svi prijavitelji, čije su prijave ušle u postupak procjene, biti će obaviješteni o donesenoj Odluci o dodjeli financijskih sredstava projektima u sklopu natječaja.</w:t>
      </w:r>
    </w:p>
    <w:p w14:paraId="28FEBCD1" w14:textId="77777777" w:rsidR="00EF268B" w:rsidRPr="000C2499" w:rsidRDefault="00EF268B" w:rsidP="00EF268B">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Udruge koje nisu zadovoljne odlukom o dodjeli financijskih sredstava mogu podnijeti prigovor.</w:t>
      </w:r>
    </w:p>
    <w:p w14:paraId="4F9E54D9" w14:textId="77777777" w:rsidR="00EF268B" w:rsidRPr="000C2499" w:rsidRDefault="00EF268B" w:rsidP="00EF268B">
      <w:pPr>
        <w:spacing w:after="12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Prigovor se može podnijeti isključivo na natječajni postupak te eventualno bodovanje nekog kriterija sa 0 bodova ako udruga smatra da je u prijavi dostavila dovoljno argumenata za drugačije bodovanje.</w:t>
      </w:r>
    </w:p>
    <w:p w14:paraId="0829E825" w14:textId="77777777" w:rsidR="00EF268B" w:rsidRPr="000C2499" w:rsidRDefault="00EF268B" w:rsidP="00EF268B">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lastRenderedPageBreak/>
        <w:t>Prigovor se ne može podnijeti na odluku o neodobravanju sredstava ili visini dodijeljenih sredstava.</w:t>
      </w:r>
    </w:p>
    <w:p w14:paraId="4ABB88B7" w14:textId="77777777" w:rsidR="00EF268B" w:rsidRPr="000C2499" w:rsidRDefault="00EF268B" w:rsidP="00EF268B">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Prigovori se podnose Povjerenstvu za prigovor putem Upravnog odjela nadležnog za natječaj, u pisanom obliku, u roku od 8 dana od dana dostave pisane obavijesti o rezultatima natječaja.</w:t>
      </w:r>
    </w:p>
    <w:p w14:paraId="1778B3F1" w14:textId="77777777" w:rsidR="00EF268B" w:rsidRPr="000C2499" w:rsidRDefault="00EF268B" w:rsidP="00EF268B">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Rok za donošenje odluke po prigovoru je 8 dana od dana primitka prigovora.</w:t>
      </w:r>
    </w:p>
    <w:p w14:paraId="0C9BE7C4" w14:textId="77777777" w:rsidR="00EF268B" w:rsidRPr="000C2499" w:rsidRDefault="00EF268B" w:rsidP="00EF268B">
      <w:pPr>
        <w:pageBreakBefore/>
        <w:tabs>
          <w:tab w:val="left" w:pos="284"/>
          <w:tab w:val="right" w:pos="9628"/>
        </w:tabs>
        <w:spacing w:after="480" w:line="360" w:lineRule="auto"/>
        <w:ind w:left="488" w:hanging="488"/>
        <w:rPr>
          <w:rFonts w:ascii="Calibri" w:eastAsia="Times New Roman" w:hAnsi="Calibri" w:cs="Times New Roman"/>
          <w:b/>
          <w:caps/>
          <w:snapToGrid w:val="0"/>
          <w:sz w:val="24"/>
          <w:szCs w:val="24"/>
        </w:rPr>
      </w:pPr>
      <w:bookmarkStart w:id="21" w:name="_Toc40507656"/>
      <w:bookmarkStart w:id="22" w:name="_Toc479579947"/>
      <w:r w:rsidRPr="000C2499">
        <w:rPr>
          <w:rFonts w:ascii="Calibri" w:eastAsia="Times New Roman" w:hAnsi="Calibri" w:cs="Times New Roman"/>
          <w:b/>
          <w:caps/>
          <w:snapToGrid w:val="0"/>
          <w:sz w:val="24"/>
          <w:szCs w:val="24"/>
        </w:rPr>
        <w:lastRenderedPageBreak/>
        <w:t>3.</w:t>
      </w:r>
      <w:r w:rsidRPr="000C2499">
        <w:rPr>
          <w:rFonts w:ascii="Calibri" w:eastAsia="Times New Roman" w:hAnsi="Calibri" w:cs="Times New Roman"/>
          <w:b/>
          <w:caps/>
          <w:snapToGrid w:val="0"/>
          <w:sz w:val="24"/>
          <w:szCs w:val="24"/>
        </w:rPr>
        <w:tab/>
      </w:r>
      <w:bookmarkEnd w:id="21"/>
      <w:r w:rsidRPr="000C2499">
        <w:rPr>
          <w:rFonts w:ascii="Calibri" w:eastAsia="Times New Roman" w:hAnsi="Calibri" w:cs="Times New Roman"/>
          <w:b/>
          <w:caps/>
          <w:snapToGrid w:val="0"/>
          <w:sz w:val="24"/>
          <w:szCs w:val="24"/>
        </w:rPr>
        <w:t>POPIS PRILOGA</w:t>
      </w:r>
      <w:bookmarkEnd w:id="22"/>
    </w:p>
    <w:p w14:paraId="5416FB0E" w14:textId="77777777" w:rsidR="00EF268B" w:rsidRPr="000C2499" w:rsidRDefault="00EF268B" w:rsidP="00EF268B">
      <w:pPr>
        <w:spacing w:after="240" w:line="360" w:lineRule="auto"/>
        <w:rPr>
          <w:rFonts w:ascii="Calibri" w:eastAsia="Times New Roman" w:hAnsi="Calibri" w:cs="Times New Roman"/>
          <w:b/>
          <w:smallCaps/>
          <w:snapToGrid w:val="0"/>
          <w:sz w:val="24"/>
          <w:szCs w:val="24"/>
        </w:rPr>
      </w:pPr>
      <w:bookmarkStart w:id="23" w:name="_Toc40507657"/>
      <w:r w:rsidRPr="000C2499">
        <w:rPr>
          <w:rFonts w:ascii="Calibri" w:eastAsia="Times New Roman" w:hAnsi="Calibri" w:cs="Times New Roman"/>
          <w:b/>
          <w:smallCaps/>
          <w:snapToGrid w:val="0"/>
          <w:sz w:val="24"/>
          <w:szCs w:val="24"/>
        </w:rPr>
        <w:t xml:space="preserve">OBRASCI </w:t>
      </w:r>
    </w:p>
    <w:p w14:paraId="433DE248" w14:textId="77777777" w:rsidR="002D7039" w:rsidRPr="002D7039" w:rsidRDefault="002D7039" w:rsidP="002D7039">
      <w:pPr>
        <w:pStyle w:val="Odlomakpopisa"/>
        <w:numPr>
          <w:ilvl w:val="0"/>
          <w:numId w:val="3"/>
        </w:numPr>
        <w:rPr>
          <w:rFonts w:ascii="Calibri" w:eastAsia="Times New Roman" w:hAnsi="Calibri" w:cs="Times New Roman"/>
          <w:snapToGrid w:val="0"/>
          <w:sz w:val="24"/>
          <w:szCs w:val="24"/>
        </w:rPr>
      </w:pPr>
      <w:bookmarkStart w:id="24" w:name="_Toc40507661"/>
      <w:bookmarkEnd w:id="23"/>
      <w:r w:rsidRPr="002D7039">
        <w:rPr>
          <w:rFonts w:ascii="Calibri" w:eastAsia="Times New Roman" w:hAnsi="Calibri" w:cs="Times New Roman"/>
          <w:snapToGrid w:val="0"/>
          <w:sz w:val="24"/>
          <w:szCs w:val="24"/>
        </w:rPr>
        <w:t xml:space="preserve">e obrazac prijave </w:t>
      </w:r>
    </w:p>
    <w:p w14:paraId="3BCB28E7" w14:textId="77777777" w:rsidR="00EF268B" w:rsidRDefault="00EF268B" w:rsidP="00EF268B">
      <w:pPr>
        <w:numPr>
          <w:ilvl w:val="0"/>
          <w:numId w:val="3"/>
        </w:numPr>
        <w:spacing w:after="0" w:line="360" w:lineRule="auto"/>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Obrazac izjave o nepostojanju dvostrukog financiranja (word format)</w:t>
      </w:r>
    </w:p>
    <w:p w14:paraId="51D2CC37" w14:textId="77777777" w:rsidR="002D7039" w:rsidRDefault="002D7039" w:rsidP="002D7039">
      <w:pPr>
        <w:pStyle w:val="Odlomakpopisa"/>
        <w:numPr>
          <w:ilvl w:val="0"/>
          <w:numId w:val="3"/>
        </w:numPr>
        <w:rPr>
          <w:rFonts w:ascii="Calibri" w:eastAsia="Times New Roman" w:hAnsi="Calibri" w:cs="Times New Roman"/>
          <w:snapToGrid w:val="0"/>
          <w:sz w:val="24"/>
          <w:szCs w:val="24"/>
        </w:rPr>
      </w:pPr>
      <w:r w:rsidRPr="002D7039">
        <w:rPr>
          <w:rFonts w:ascii="Calibri" w:eastAsia="Times New Roman" w:hAnsi="Calibri" w:cs="Times New Roman"/>
          <w:snapToGrid w:val="0"/>
          <w:sz w:val="24"/>
          <w:szCs w:val="24"/>
        </w:rPr>
        <w:t>Obrazac izjave o obvezi dostave potvrde porezne uprave i uvjerenja o nekažnjavanju (word format)</w:t>
      </w:r>
    </w:p>
    <w:p w14:paraId="76780764" w14:textId="77777777" w:rsidR="00074F58" w:rsidRPr="00074F58" w:rsidRDefault="00074F58" w:rsidP="00074F58">
      <w:pPr>
        <w:pStyle w:val="Odlomakpopisa"/>
        <w:numPr>
          <w:ilvl w:val="0"/>
          <w:numId w:val="3"/>
        </w:numPr>
        <w:rPr>
          <w:rFonts w:ascii="Calibri" w:eastAsia="Times New Roman" w:hAnsi="Calibri" w:cs="Times New Roman"/>
          <w:snapToGrid w:val="0"/>
          <w:sz w:val="24"/>
          <w:szCs w:val="24"/>
        </w:rPr>
      </w:pPr>
      <w:r w:rsidRPr="00074F58">
        <w:rPr>
          <w:rFonts w:ascii="Calibri" w:eastAsia="Times New Roman" w:hAnsi="Calibri" w:cs="Times New Roman"/>
          <w:snapToGrid w:val="0"/>
          <w:sz w:val="24"/>
          <w:szCs w:val="24"/>
        </w:rPr>
        <w:t>Obrazac životopisa voditelja programa (word format)</w:t>
      </w:r>
    </w:p>
    <w:p w14:paraId="1BB58765" w14:textId="77777777" w:rsidR="00074F58" w:rsidRPr="002D7039" w:rsidRDefault="00074F58" w:rsidP="00074F58">
      <w:pPr>
        <w:pStyle w:val="Odlomakpopisa"/>
        <w:rPr>
          <w:rFonts w:ascii="Calibri" w:eastAsia="Times New Roman" w:hAnsi="Calibri" w:cs="Times New Roman"/>
          <w:snapToGrid w:val="0"/>
          <w:sz w:val="24"/>
          <w:szCs w:val="24"/>
        </w:rPr>
      </w:pPr>
    </w:p>
    <w:p w14:paraId="4D435A93" w14:textId="77777777" w:rsidR="00EF268B" w:rsidRPr="000C2499" w:rsidRDefault="00EF268B" w:rsidP="00EF268B">
      <w:pPr>
        <w:spacing w:after="240" w:line="360" w:lineRule="auto"/>
        <w:rPr>
          <w:rFonts w:ascii="Calibri" w:eastAsia="Times New Roman" w:hAnsi="Calibri" w:cs="Times New Roman"/>
          <w:b/>
          <w:smallCaps/>
          <w:snapToGrid w:val="0"/>
          <w:sz w:val="24"/>
          <w:szCs w:val="24"/>
        </w:rPr>
      </w:pPr>
    </w:p>
    <w:p w14:paraId="2BF68B4D" w14:textId="77777777" w:rsidR="00EF268B" w:rsidRPr="000C2499" w:rsidRDefault="00EF268B" w:rsidP="00EF268B">
      <w:pPr>
        <w:spacing w:after="240" w:line="360" w:lineRule="auto"/>
        <w:rPr>
          <w:rFonts w:ascii="Calibri" w:eastAsia="Times New Roman" w:hAnsi="Calibri" w:cs="Times New Roman"/>
          <w:b/>
          <w:smallCaps/>
          <w:snapToGrid w:val="0"/>
          <w:sz w:val="24"/>
          <w:szCs w:val="24"/>
        </w:rPr>
      </w:pPr>
    </w:p>
    <w:bookmarkEnd w:id="24"/>
    <w:p w14:paraId="2C4AD0E8" w14:textId="77777777" w:rsidR="00EF268B" w:rsidRPr="000C2499" w:rsidRDefault="00EF268B" w:rsidP="00EF268B">
      <w:pPr>
        <w:spacing w:after="240" w:line="360" w:lineRule="auto"/>
        <w:rPr>
          <w:rFonts w:ascii="Calibri" w:eastAsia="Times New Roman" w:hAnsi="Calibri" w:cs="Times New Roman"/>
          <w:b/>
          <w:smallCaps/>
          <w:snapToGrid w:val="0"/>
          <w:sz w:val="24"/>
          <w:szCs w:val="24"/>
          <w:highlight w:val="lightGray"/>
        </w:rPr>
      </w:pPr>
    </w:p>
    <w:p w14:paraId="4D3D1625" w14:textId="77777777" w:rsidR="00EF268B" w:rsidRPr="000C2499" w:rsidRDefault="00EF268B" w:rsidP="00EF268B">
      <w:pPr>
        <w:spacing w:after="0" w:line="360" w:lineRule="auto"/>
        <w:rPr>
          <w:rFonts w:ascii="Calibri" w:eastAsia="Times New Roman" w:hAnsi="Calibri" w:cs="Times New Roman"/>
          <w:snapToGrid w:val="0"/>
          <w:sz w:val="24"/>
          <w:szCs w:val="24"/>
        </w:rPr>
      </w:pPr>
    </w:p>
    <w:p w14:paraId="3B875652" w14:textId="77777777" w:rsidR="00EF268B" w:rsidRPr="000C2499" w:rsidRDefault="00EF268B" w:rsidP="00EF268B">
      <w:pPr>
        <w:spacing w:after="0" w:line="360" w:lineRule="auto"/>
        <w:rPr>
          <w:rFonts w:ascii="Times New Roman" w:eastAsia="Times New Roman" w:hAnsi="Times New Roman" w:cs="Times New Roman"/>
          <w:snapToGrid w:val="0"/>
          <w:sz w:val="24"/>
          <w:szCs w:val="20"/>
        </w:rPr>
      </w:pPr>
    </w:p>
    <w:p w14:paraId="52074933" w14:textId="77777777" w:rsidR="00EF268B" w:rsidRPr="000C2499" w:rsidRDefault="00EF268B" w:rsidP="00EF268B">
      <w:pPr>
        <w:spacing w:after="0" w:line="240" w:lineRule="auto"/>
        <w:rPr>
          <w:rFonts w:ascii="Times New Roman" w:eastAsia="Times New Roman" w:hAnsi="Times New Roman" w:cs="Times New Roman"/>
          <w:snapToGrid w:val="0"/>
          <w:sz w:val="24"/>
          <w:szCs w:val="20"/>
          <w:lang w:val="en-GB"/>
        </w:rPr>
      </w:pPr>
    </w:p>
    <w:p w14:paraId="7C901951" w14:textId="77777777" w:rsidR="00EF268B" w:rsidRPr="000C2499" w:rsidRDefault="00EF268B" w:rsidP="00EF268B">
      <w:pPr>
        <w:spacing w:after="0" w:line="240" w:lineRule="auto"/>
        <w:rPr>
          <w:rFonts w:ascii="Times New Roman" w:eastAsia="Times New Roman" w:hAnsi="Times New Roman" w:cs="Times New Roman"/>
          <w:snapToGrid w:val="0"/>
          <w:sz w:val="24"/>
          <w:szCs w:val="20"/>
          <w:lang w:val="en-GB"/>
        </w:rPr>
      </w:pPr>
    </w:p>
    <w:p w14:paraId="3F2838EE" w14:textId="77777777" w:rsidR="00EF268B" w:rsidRDefault="00EF268B" w:rsidP="00EF268B"/>
    <w:p w14:paraId="051CC9B9" w14:textId="77777777" w:rsidR="00EF268B" w:rsidRDefault="00EF268B" w:rsidP="00EF268B"/>
    <w:p w14:paraId="3C7367B8" w14:textId="77777777" w:rsidR="00EF268B" w:rsidRDefault="00EF268B" w:rsidP="00EF268B"/>
    <w:p w14:paraId="325EC973" w14:textId="77777777" w:rsidR="00EF268B" w:rsidRDefault="00EF268B" w:rsidP="00EF268B"/>
    <w:p w14:paraId="7962FED1" w14:textId="77777777" w:rsidR="00EF268B" w:rsidRDefault="00EF268B" w:rsidP="00EF268B"/>
    <w:p w14:paraId="4D89059C" w14:textId="77777777" w:rsidR="00BB3069" w:rsidRDefault="00BB3069"/>
    <w:sectPr w:rsidR="00BB3069" w:rsidSect="00A17900">
      <w:footerReference w:type="default" r:id="rId13"/>
      <w:footerReference w:type="first" r:id="rId14"/>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5BB8" w14:textId="77777777" w:rsidR="009D4E64" w:rsidRDefault="009D4E64">
      <w:pPr>
        <w:spacing w:after="0" w:line="240" w:lineRule="auto"/>
      </w:pPr>
      <w:r>
        <w:separator/>
      </w:r>
    </w:p>
  </w:endnote>
  <w:endnote w:type="continuationSeparator" w:id="0">
    <w:p w14:paraId="70102E58" w14:textId="77777777" w:rsidR="009D4E64" w:rsidRDefault="009D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D555" w14:textId="77777777" w:rsidR="00C0458C" w:rsidRPr="008D4C59" w:rsidRDefault="00000000" w:rsidP="001B2AE1">
    <w:pPr>
      <w:pStyle w:val="Podnoje"/>
      <w:pBdr>
        <w:top w:val="thinThickSmallGap" w:sz="24" w:space="1" w:color="622423"/>
      </w:pBdr>
      <w:tabs>
        <w:tab w:val="right" w:pos="9638"/>
      </w:tabs>
      <w:rPr>
        <w:rFonts w:ascii="Cambria" w:hAnsi="Cambria"/>
        <w:noProof/>
      </w:rPr>
    </w:pPr>
    <w:r w:rsidRPr="008D4C59">
      <w:rPr>
        <w:rFonts w:ascii="Cambria" w:hAnsi="Cambria"/>
        <w:noProof/>
      </w:rPr>
      <w:t>Upute za prijavitelje</w:t>
    </w:r>
    <w:r w:rsidRPr="008D4C59">
      <w:rPr>
        <w:noProof/>
      </w:rPr>
      <w:tab/>
    </w:r>
    <w:r w:rsidRPr="008D4C59">
      <w:rPr>
        <w:noProof/>
      </w:rPr>
      <w:fldChar w:fldCharType="begin"/>
    </w:r>
    <w:r w:rsidRPr="008D4C59">
      <w:rPr>
        <w:noProof/>
      </w:rPr>
      <w:instrText xml:space="preserve"> PAGE   \* MERGEFORMAT </w:instrText>
    </w:r>
    <w:r w:rsidRPr="008D4C59">
      <w:rPr>
        <w:noProof/>
      </w:rPr>
      <w:fldChar w:fldCharType="separate"/>
    </w:r>
    <w:r w:rsidRPr="004E7EF7">
      <w:rPr>
        <w:rFonts w:ascii="Cambria" w:hAnsi="Cambria"/>
        <w:noProof/>
      </w:rPr>
      <w:t>10</w:t>
    </w:r>
    <w:r w:rsidRPr="008D4C59">
      <w:rPr>
        <w:noProof/>
      </w:rPr>
      <w:fldChar w:fldCharType="end"/>
    </w:r>
  </w:p>
  <w:p w14:paraId="5FE0E7D5" w14:textId="77777777" w:rsidR="00C0458C" w:rsidRPr="008D4C59" w:rsidRDefault="00C0458C" w:rsidP="001B2AE1">
    <w:pPr>
      <w:pStyle w:val="Podnoje"/>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3386" w14:textId="77777777" w:rsidR="00C0458C" w:rsidRDefault="00000000" w:rsidP="001B2AE1">
    <w:pPr>
      <w:pStyle w:val="Podnoje"/>
      <w:tabs>
        <w:tab w:val="left" w:pos="3705"/>
        <w:tab w:val="right" w:pos="10205"/>
      </w:tabs>
    </w:pPr>
    <w:r w:rsidRPr="008D4C59">
      <w:rPr>
        <w:noProof/>
      </w:rPr>
      <w:t>Upute za prijavitelje</w:t>
    </w:r>
    <w:r>
      <w:tab/>
    </w:r>
    <w:r>
      <w:tab/>
    </w:r>
  </w:p>
  <w:p w14:paraId="088F6736" w14:textId="77777777" w:rsidR="00C0458C" w:rsidRDefault="00C0458C">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5E62" w14:textId="77777777" w:rsidR="009D4E64" w:rsidRDefault="009D4E64">
      <w:pPr>
        <w:spacing w:after="0" w:line="240" w:lineRule="auto"/>
      </w:pPr>
      <w:r>
        <w:separator/>
      </w:r>
    </w:p>
  </w:footnote>
  <w:footnote w:type="continuationSeparator" w:id="0">
    <w:p w14:paraId="45A4612C" w14:textId="77777777" w:rsidR="009D4E64" w:rsidRDefault="009D4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2A06C75"/>
    <w:multiLevelType w:val="hybridMultilevel"/>
    <w:tmpl w:val="6CEE5006"/>
    <w:lvl w:ilvl="0" w:tplc="04090001">
      <w:start w:val="1"/>
      <w:numFmt w:val="bullet"/>
      <w:lvlText w:val=""/>
      <w:lvlJc w:val="left"/>
      <w:pPr>
        <w:ind w:left="910" w:hanging="360"/>
      </w:pPr>
      <w:rPr>
        <w:rFonts w:ascii="Symbol" w:hAnsi="Symbol" w:hint="default"/>
      </w:rPr>
    </w:lvl>
    <w:lvl w:ilvl="1" w:tplc="041A000F">
      <w:start w:val="1"/>
      <w:numFmt w:val="decimal"/>
      <w:lvlText w:val="%2."/>
      <w:lvlJc w:val="left"/>
      <w:pPr>
        <w:tabs>
          <w:tab w:val="num" w:pos="1494"/>
        </w:tabs>
        <w:ind w:left="1494" w:hanging="360"/>
      </w:pPr>
      <w:rPr>
        <w:rFonts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67A62609"/>
    <w:multiLevelType w:val="hybridMultilevel"/>
    <w:tmpl w:val="AB1280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91598084">
    <w:abstractNumId w:val="2"/>
  </w:num>
  <w:num w:numId="2" w16cid:durableId="2142846832">
    <w:abstractNumId w:val="1"/>
  </w:num>
  <w:num w:numId="3" w16cid:durableId="764301252">
    <w:abstractNumId w:val="5"/>
  </w:num>
  <w:num w:numId="4" w16cid:durableId="1216626057">
    <w:abstractNumId w:val="0"/>
  </w:num>
  <w:num w:numId="5" w16cid:durableId="1534078658">
    <w:abstractNumId w:val="3"/>
  </w:num>
  <w:num w:numId="6" w16cid:durableId="507063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8B"/>
    <w:rsid w:val="00074F58"/>
    <w:rsid w:val="000D18F0"/>
    <w:rsid w:val="001E175C"/>
    <w:rsid w:val="001F310E"/>
    <w:rsid w:val="002D7039"/>
    <w:rsid w:val="003F2A83"/>
    <w:rsid w:val="004A0BB7"/>
    <w:rsid w:val="00587EB6"/>
    <w:rsid w:val="006C5C6F"/>
    <w:rsid w:val="00820F01"/>
    <w:rsid w:val="00973473"/>
    <w:rsid w:val="009D4E64"/>
    <w:rsid w:val="00A05BA1"/>
    <w:rsid w:val="00A17900"/>
    <w:rsid w:val="00AC6F8A"/>
    <w:rsid w:val="00BB3069"/>
    <w:rsid w:val="00BE04E2"/>
    <w:rsid w:val="00C0458C"/>
    <w:rsid w:val="00C71A34"/>
    <w:rsid w:val="00ED2F34"/>
    <w:rsid w:val="00EF268B"/>
    <w:rsid w:val="00F417B2"/>
    <w:rsid w:val="00F67786"/>
    <w:rsid w:val="00FC3A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7B11"/>
  <w15:chartTrackingRefBased/>
  <w15:docId w15:val="{C63131BA-5A7E-4A1A-8EC5-B1D39E6E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8B"/>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EF268B"/>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EF268B"/>
    <w:rPr>
      <w:kern w:val="0"/>
      <w14:ligatures w14:val="none"/>
    </w:rPr>
  </w:style>
  <w:style w:type="character" w:styleId="Hiperveza">
    <w:name w:val="Hyperlink"/>
    <w:basedOn w:val="Zadanifontodlomka"/>
    <w:uiPriority w:val="99"/>
    <w:unhideWhenUsed/>
    <w:rsid w:val="00EF268B"/>
    <w:rPr>
      <w:color w:val="0563C1" w:themeColor="hyperlink"/>
      <w:u w:val="single"/>
    </w:rPr>
  </w:style>
  <w:style w:type="paragraph" w:styleId="Odlomakpopisa">
    <w:name w:val="List Paragraph"/>
    <w:basedOn w:val="Normal"/>
    <w:uiPriority w:val="34"/>
    <w:qFormat/>
    <w:rsid w:val="002D7039"/>
    <w:pPr>
      <w:ind w:left="720"/>
      <w:contextualSpacing/>
    </w:pPr>
  </w:style>
  <w:style w:type="character" w:styleId="Nerijeenospominjanje">
    <w:name w:val="Unresolved Mention"/>
    <w:basedOn w:val="Zadanifontodlomka"/>
    <w:uiPriority w:val="99"/>
    <w:semiHidden/>
    <w:unhideWhenUsed/>
    <w:rsid w:val="00A05BA1"/>
    <w:rPr>
      <w:color w:val="605E5C"/>
      <w:shd w:val="clear" w:color="auto" w:fill="E1DFDD"/>
    </w:rPr>
  </w:style>
  <w:style w:type="paragraph" w:customStyle="1" w:styleId="SubTitle1">
    <w:name w:val="SubTitle 1"/>
    <w:basedOn w:val="Normal"/>
    <w:next w:val="Normal"/>
    <w:uiPriority w:val="99"/>
    <w:rsid w:val="00074F58"/>
    <w:pPr>
      <w:spacing w:after="240" w:line="240" w:lineRule="auto"/>
      <w:jc w:val="center"/>
    </w:pPr>
    <w:rPr>
      <w:rFonts w:ascii="Times New Roman" w:eastAsia="Times New Roman" w:hAnsi="Times New Roman" w:cs="Times New Roman"/>
      <w:b/>
      <w:sz w:val="4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vinj-rovigno.hr/wp-content/uploads/2017/01/2015-10.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an.cvitic@rovinj-rovigno.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m-natjecaj.eu/authentication/lo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om-natjecaj.eu/authentication/login" TargetMode="External"/><Relationship Id="rId4" Type="http://schemas.openxmlformats.org/officeDocument/2006/relationships/settings" Target="settings.xml"/><Relationship Id="rId9" Type="http://schemas.openxmlformats.org/officeDocument/2006/relationships/hyperlink" Target="https://som-natjecaj.eu/authentication/regist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826CE-81D8-4D72-97D1-B7D45D27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2536</Words>
  <Characters>14457</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6</cp:revision>
  <dcterms:created xsi:type="dcterms:W3CDTF">2024-04-10T08:53:00Z</dcterms:created>
  <dcterms:modified xsi:type="dcterms:W3CDTF">2026-06-24T13:41:00Z</dcterms:modified>
</cp:coreProperties>
</file>