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6821" w14:textId="7B329DB0" w:rsidR="00BC767B" w:rsidRPr="0044232F" w:rsidRDefault="00BC767B" w:rsidP="00BC767B">
      <w:pPr>
        <w:ind w:right="2"/>
        <w:jc w:val="both"/>
        <w:rPr>
          <w:rFonts w:ascii="Arial" w:hAnsi="Arial" w:cs="Arial"/>
          <w:sz w:val="24"/>
          <w:szCs w:val="24"/>
          <w:u w:val="single"/>
          <w:lang w:val="it-IT"/>
        </w:rPr>
      </w:pPr>
      <w:r w:rsidRPr="0044232F">
        <w:rPr>
          <w:rFonts w:ascii="Arial" w:hAnsi="Arial" w:cs="Arial"/>
          <w:sz w:val="24"/>
          <w:szCs w:val="24"/>
          <w:u w:val="single"/>
          <w:lang w:val="it-IT"/>
        </w:rPr>
        <w:t xml:space="preserve">Ai sensi della disposizione dell’articolo 68 dello Statuto della Città di Rovinj-Rovigno (“Bollettino ufficiale della Città di Rovinj-Rovigno”, </w:t>
      </w:r>
      <w:proofErr w:type="spellStart"/>
      <w:r w:rsidRPr="0044232F">
        <w:rPr>
          <w:rFonts w:ascii="Arial" w:hAnsi="Arial" w:cs="Arial"/>
          <w:sz w:val="24"/>
          <w:szCs w:val="24"/>
          <w:u w:val="single"/>
          <w:lang w:val="it-IT"/>
        </w:rPr>
        <w:t>nn</w:t>
      </w:r>
      <w:proofErr w:type="spellEnd"/>
      <w:r w:rsidRPr="0044232F">
        <w:rPr>
          <w:rFonts w:ascii="Arial" w:hAnsi="Arial" w:cs="Arial"/>
          <w:sz w:val="24"/>
          <w:szCs w:val="24"/>
          <w:u w:val="single"/>
          <w:lang w:val="it-IT"/>
        </w:rPr>
        <w:t>. 03/18, 5/18, 2/21, 4/25 e 5/25</w:t>
      </w:r>
      <w:r>
        <w:rPr>
          <w:rFonts w:ascii="Arial" w:hAnsi="Arial" w:cs="Arial"/>
          <w:sz w:val="24"/>
          <w:szCs w:val="24"/>
          <w:u w:val="single"/>
          <w:lang w:val="it-IT"/>
        </w:rPr>
        <w:t xml:space="preserve"> – testo emendato</w:t>
      </w:r>
      <w:r w:rsidRPr="0044232F">
        <w:rPr>
          <w:rFonts w:ascii="Arial" w:hAnsi="Arial" w:cs="Arial"/>
          <w:sz w:val="24"/>
          <w:szCs w:val="24"/>
          <w:u w:val="single"/>
          <w:lang w:val="it-IT"/>
        </w:rPr>
        <w:t>), emano il presente</w:t>
      </w:r>
    </w:p>
    <w:p w14:paraId="11D2C752" w14:textId="77777777" w:rsidR="00257AC6" w:rsidRPr="00BC767B" w:rsidRDefault="00257AC6" w:rsidP="006D0760">
      <w:pPr>
        <w:ind w:left="4" w:right="2"/>
        <w:jc w:val="both"/>
        <w:rPr>
          <w:rFonts w:ascii="Arial" w:hAnsi="Arial" w:cs="Arial"/>
          <w:sz w:val="24"/>
          <w:szCs w:val="24"/>
          <w:highlight w:val="yellow"/>
          <w:u w:val="single"/>
          <w:lang w:val="it-IT"/>
        </w:rPr>
      </w:pPr>
    </w:p>
    <w:p w14:paraId="2BB5024E" w14:textId="77777777" w:rsidR="00B416F8" w:rsidRPr="00BC767B" w:rsidRDefault="00B416F8" w:rsidP="006D0760">
      <w:pPr>
        <w:ind w:left="4" w:right="2"/>
        <w:jc w:val="both"/>
        <w:rPr>
          <w:rFonts w:ascii="Arial" w:eastAsia="Calibri" w:hAnsi="Arial" w:cs="Arial"/>
          <w:b/>
          <w:bCs/>
          <w:kern w:val="2"/>
          <w:sz w:val="24"/>
          <w:szCs w:val="24"/>
          <w:highlight w:val="yellow"/>
          <w:lang w:val="it-IT"/>
          <w14:ligatures w14:val="standardContextual"/>
        </w:rPr>
      </w:pPr>
    </w:p>
    <w:p w14:paraId="59E4089D" w14:textId="77777777" w:rsidR="00BC767B" w:rsidRPr="0044232F" w:rsidRDefault="00BC767B" w:rsidP="00BC767B">
      <w:pPr>
        <w:ind w:left="4" w:right="2"/>
        <w:jc w:val="center"/>
        <w:rPr>
          <w:rFonts w:ascii="Arial" w:eastAsia="Calibri" w:hAnsi="Arial" w:cs="Arial"/>
          <w:b/>
          <w:bCs/>
          <w:kern w:val="2"/>
          <w:sz w:val="24"/>
          <w:szCs w:val="24"/>
          <w:lang w:val="it-IT"/>
          <w14:ligatures w14:val="standardContextual"/>
        </w:rPr>
      </w:pPr>
      <w:r w:rsidRPr="0044232F">
        <w:rPr>
          <w:rFonts w:ascii="Arial" w:eastAsia="Calibri" w:hAnsi="Arial" w:cs="Arial"/>
          <w:b/>
          <w:bCs/>
          <w:kern w:val="2"/>
          <w:sz w:val="24"/>
          <w:szCs w:val="24"/>
          <w:lang w:val="it-IT"/>
          <w14:ligatures w14:val="standardContextual"/>
        </w:rPr>
        <w:t>INVITO PUBBLICO PER IL COFINANZIAMENTO DELLA</w:t>
      </w:r>
    </w:p>
    <w:p w14:paraId="1C2B45CE" w14:textId="77777777" w:rsidR="00BC767B" w:rsidRPr="0044232F" w:rsidRDefault="00BC767B" w:rsidP="00BC767B">
      <w:pPr>
        <w:ind w:left="4" w:right="2"/>
        <w:jc w:val="center"/>
        <w:rPr>
          <w:rFonts w:ascii="Arial" w:eastAsia="Calibri" w:hAnsi="Arial" w:cs="Arial"/>
          <w:b/>
          <w:bCs/>
          <w:kern w:val="2"/>
          <w:sz w:val="24"/>
          <w:szCs w:val="24"/>
          <w:lang w:val="it-IT"/>
          <w14:ligatures w14:val="standardContextual"/>
        </w:rPr>
      </w:pPr>
      <w:r w:rsidRPr="0044232F">
        <w:rPr>
          <w:rFonts w:ascii="Arial" w:eastAsia="Calibri" w:hAnsi="Arial" w:cs="Arial"/>
          <w:b/>
          <w:bCs/>
          <w:kern w:val="2"/>
          <w:sz w:val="24"/>
          <w:szCs w:val="24"/>
          <w:lang w:val="it-IT"/>
          <w14:ligatures w14:val="standardContextual"/>
        </w:rPr>
        <w:t>FORMAZIONE PROFESSIONALE DEI GIOVANI</w:t>
      </w:r>
    </w:p>
    <w:p w14:paraId="4321B059" w14:textId="77777777" w:rsidR="00BC767B" w:rsidRPr="0044232F" w:rsidRDefault="00BC767B" w:rsidP="00BC767B">
      <w:pPr>
        <w:ind w:left="4" w:right="2"/>
        <w:jc w:val="center"/>
        <w:rPr>
          <w:rFonts w:ascii="Arial" w:hAnsi="Arial" w:cs="Arial"/>
          <w:sz w:val="24"/>
          <w:szCs w:val="24"/>
          <w:u w:val="single"/>
          <w:lang w:val="it-IT"/>
        </w:rPr>
      </w:pPr>
      <w:r w:rsidRPr="0044232F">
        <w:rPr>
          <w:rFonts w:ascii="Arial" w:eastAsia="Calibri" w:hAnsi="Arial" w:cs="Arial"/>
          <w:b/>
          <w:bCs/>
          <w:kern w:val="2"/>
          <w:sz w:val="24"/>
          <w:szCs w:val="24"/>
          <w:lang w:val="it-IT"/>
          <w14:ligatures w14:val="standardContextual"/>
        </w:rPr>
        <w:t>DELLA CITTÀ DI ROVINJ–ROVIGNO PER IL 20</w:t>
      </w:r>
      <w:r>
        <w:rPr>
          <w:rFonts w:ascii="Arial" w:eastAsia="Calibri" w:hAnsi="Arial" w:cs="Arial"/>
          <w:b/>
          <w:bCs/>
          <w:kern w:val="2"/>
          <w:sz w:val="24"/>
          <w:szCs w:val="24"/>
          <w:lang w:val="it-IT"/>
          <w14:ligatures w14:val="standardContextual"/>
        </w:rPr>
        <w:t>26</w:t>
      </w:r>
    </w:p>
    <w:p w14:paraId="0FA42729" w14:textId="77777777" w:rsidR="00FD0C83" w:rsidRPr="00BC767B" w:rsidRDefault="00FD0C83" w:rsidP="006D0760">
      <w:pPr>
        <w:ind w:left="4" w:right="2"/>
        <w:jc w:val="both"/>
        <w:rPr>
          <w:rFonts w:ascii="Arial" w:hAnsi="Arial" w:cs="Arial"/>
          <w:sz w:val="24"/>
          <w:szCs w:val="24"/>
          <w:highlight w:val="yellow"/>
          <w:u w:val="single"/>
          <w:lang w:val="it-IT"/>
        </w:rPr>
      </w:pPr>
    </w:p>
    <w:p w14:paraId="525D1AE5" w14:textId="77777777" w:rsidR="00FD0C83" w:rsidRPr="00BC767B" w:rsidRDefault="00FD0C83" w:rsidP="006D0760">
      <w:pPr>
        <w:ind w:left="4" w:right="2"/>
        <w:jc w:val="both"/>
        <w:rPr>
          <w:rFonts w:ascii="Arial" w:hAnsi="Arial" w:cs="Arial"/>
          <w:sz w:val="24"/>
          <w:szCs w:val="24"/>
          <w:highlight w:val="yellow"/>
          <w:u w:val="single"/>
          <w:lang w:val="it-IT"/>
        </w:rPr>
      </w:pPr>
    </w:p>
    <w:p w14:paraId="6B16544F" w14:textId="77777777" w:rsidR="00BC767B" w:rsidRPr="0044232F" w:rsidRDefault="00BC767B" w:rsidP="00BC767B">
      <w:pPr>
        <w:ind w:left="4" w:right="2"/>
        <w:jc w:val="both"/>
        <w:rPr>
          <w:rFonts w:ascii="Arial" w:hAnsi="Arial" w:cs="Arial"/>
          <w:b/>
          <w:bCs/>
          <w:spacing w:val="-2"/>
          <w:sz w:val="24"/>
          <w:szCs w:val="24"/>
          <w:u w:val="single"/>
          <w:lang w:val="it-IT"/>
        </w:rPr>
      </w:pPr>
      <w:r w:rsidRPr="0044232F">
        <w:rPr>
          <w:rFonts w:ascii="Arial" w:hAnsi="Arial" w:cs="Arial"/>
          <w:b/>
          <w:bCs/>
          <w:sz w:val="24"/>
          <w:szCs w:val="24"/>
          <w:u w:val="single"/>
          <w:lang w:val="it-IT"/>
        </w:rPr>
        <w:t>I – OGGETTO DELL’INVITO PUBBLICO</w:t>
      </w:r>
    </w:p>
    <w:p w14:paraId="52AD51D6" w14:textId="77777777" w:rsidR="00BC767B" w:rsidRPr="0044232F" w:rsidRDefault="00BC767B" w:rsidP="00BC767B">
      <w:pPr>
        <w:ind w:left="4" w:right="2"/>
        <w:jc w:val="both"/>
        <w:rPr>
          <w:rFonts w:ascii="Arial" w:hAnsi="Arial" w:cs="Arial"/>
          <w:b/>
          <w:bCs/>
          <w:sz w:val="24"/>
          <w:szCs w:val="24"/>
          <w:lang w:val="it-IT"/>
        </w:rPr>
      </w:pPr>
    </w:p>
    <w:p w14:paraId="5E295CC7" w14:textId="690DB033" w:rsidR="00BC767B" w:rsidRPr="0044232F" w:rsidRDefault="00BC767B" w:rsidP="00BC767B">
      <w:pPr>
        <w:pStyle w:val="BodyText"/>
        <w:ind w:left="1" w:right="2"/>
        <w:jc w:val="both"/>
        <w:rPr>
          <w:rFonts w:ascii="Arial" w:hAnsi="Arial" w:cs="Arial"/>
          <w:sz w:val="24"/>
          <w:szCs w:val="24"/>
          <w:lang w:val="it-IT"/>
        </w:rPr>
      </w:pPr>
      <w:r w:rsidRPr="0044232F">
        <w:rPr>
          <w:rFonts w:ascii="Arial" w:hAnsi="Arial" w:cs="Arial"/>
          <w:sz w:val="24"/>
          <w:szCs w:val="24"/>
          <w:lang w:val="it-IT"/>
        </w:rPr>
        <w:t>Ai sensi del Programma di lavoro del Consiglio dei giovani per il 202</w:t>
      </w:r>
      <w:r>
        <w:rPr>
          <w:rFonts w:ascii="Arial" w:hAnsi="Arial" w:cs="Arial"/>
          <w:sz w:val="24"/>
          <w:szCs w:val="24"/>
          <w:lang w:val="it-IT"/>
        </w:rPr>
        <w:t>6</w:t>
      </w:r>
      <w:r w:rsidRPr="0044232F">
        <w:rPr>
          <w:rFonts w:ascii="Arial" w:hAnsi="Arial" w:cs="Arial"/>
          <w:sz w:val="24"/>
          <w:szCs w:val="24"/>
          <w:lang w:val="it-IT"/>
        </w:rPr>
        <w:t xml:space="preserve">, con l’obiettivo di incoraggiare i giovani a partecipare maggiormente ai </w:t>
      </w:r>
      <w:r>
        <w:rPr>
          <w:rFonts w:ascii="Arial" w:hAnsi="Arial" w:cs="Arial"/>
          <w:sz w:val="24"/>
          <w:szCs w:val="24"/>
          <w:lang w:val="it-IT"/>
        </w:rPr>
        <w:t xml:space="preserve">vari </w:t>
      </w:r>
      <w:r w:rsidRPr="0044232F">
        <w:rPr>
          <w:rFonts w:ascii="Arial" w:hAnsi="Arial" w:cs="Arial"/>
          <w:sz w:val="24"/>
          <w:szCs w:val="24"/>
          <w:lang w:val="it-IT"/>
        </w:rPr>
        <w:t xml:space="preserve">processi </w:t>
      </w:r>
      <w:r>
        <w:rPr>
          <w:rFonts w:ascii="Arial" w:hAnsi="Arial" w:cs="Arial"/>
          <w:sz w:val="24"/>
          <w:szCs w:val="24"/>
          <w:lang w:val="it-IT"/>
        </w:rPr>
        <w:t>di istruzione</w:t>
      </w:r>
      <w:r w:rsidRPr="0044232F">
        <w:rPr>
          <w:rFonts w:ascii="Arial" w:hAnsi="Arial" w:cs="Arial"/>
          <w:sz w:val="24"/>
          <w:szCs w:val="24"/>
          <w:lang w:val="it-IT"/>
        </w:rPr>
        <w:t xml:space="preserve"> formal</w:t>
      </w:r>
      <w:r>
        <w:rPr>
          <w:rFonts w:ascii="Arial" w:hAnsi="Arial" w:cs="Arial"/>
          <w:sz w:val="24"/>
          <w:szCs w:val="24"/>
          <w:lang w:val="it-IT"/>
        </w:rPr>
        <w:t>e</w:t>
      </w:r>
      <w:r w:rsidRPr="0044232F">
        <w:rPr>
          <w:rFonts w:ascii="Arial" w:hAnsi="Arial" w:cs="Arial"/>
          <w:sz w:val="24"/>
          <w:szCs w:val="24"/>
          <w:lang w:val="it-IT"/>
        </w:rPr>
        <w:t xml:space="preserve"> e informal</w:t>
      </w:r>
      <w:r>
        <w:rPr>
          <w:rFonts w:ascii="Arial" w:hAnsi="Arial" w:cs="Arial"/>
          <w:sz w:val="24"/>
          <w:szCs w:val="24"/>
          <w:lang w:val="it-IT"/>
        </w:rPr>
        <w:t>e</w:t>
      </w:r>
      <w:r w:rsidRPr="0044232F">
        <w:rPr>
          <w:rFonts w:ascii="Arial" w:hAnsi="Arial" w:cs="Arial"/>
          <w:sz w:val="24"/>
          <w:szCs w:val="24"/>
          <w:lang w:val="it-IT"/>
        </w:rPr>
        <w:t xml:space="preserve"> rispetto all’istruzione regolare, nonché</w:t>
      </w:r>
      <w:r w:rsidRPr="0044232F">
        <w:t xml:space="preserve"> </w:t>
      </w:r>
      <w:r w:rsidRPr="0044232F">
        <w:rPr>
          <w:rFonts w:ascii="Arial" w:hAnsi="Arial" w:cs="Arial"/>
          <w:sz w:val="24"/>
          <w:szCs w:val="24"/>
          <w:lang w:val="it-IT"/>
        </w:rPr>
        <w:t xml:space="preserve">per elevare il livello della loro istruzione e delle loro competenze al fine di migliorare la propria competitività sul mercato del lavoro e di aumentare la loro occupabilità, </w:t>
      </w:r>
      <w:r>
        <w:rPr>
          <w:rFonts w:ascii="Arial" w:hAnsi="Arial" w:cs="Arial"/>
          <w:sz w:val="24"/>
          <w:szCs w:val="24"/>
          <w:lang w:val="it-IT"/>
        </w:rPr>
        <w:t xml:space="preserve">si </w:t>
      </w:r>
      <w:r w:rsidRPr="0044232F">
        <w:rPr>
          <w:rFonts w:ascii="Arial" w:hAnsi="Arial" w:cs="Arial"/>
          <w:sz w:val="24"/>
          <w:szCs w:val="24"/>
          <w:lang w:val="it-IT"/>
        </w:rPr>
        <w:t>pubblica il presente invito pubblico.</w:t>
      </w:r>
    </w:p>
    <w:p w14:paraId="73D9168E" w14:textId="77777777" w:rsidR="00BC767B" w:rsidRPr="0044232F" w:rsidRDefault="00BC767B" w:rsidP="00BC767B">
      <w:pPr>
        <w:pStyle w:val="BodyText"/>
        <w:ind w:right="2"/>
        <w:jc w:val="both"/>
        <w:rPr>
          <w:rFonts w:ascii="Arial" w:hAnsi="Arial" w:cs="Arial"/>
          <w:sz w:val="24"/>
          <w:szCs w:val="24"/>
          <w:lang w:val="it-IT"/>
        </w:rPr>
      </w:pPr>
    </w:p>
    <w:p w14:paraId="6A4344BD" w14:textId="77777777" w:rsidR="00BC767B" w:rsidRPr="0044232F" w:rsidRDefault="00BC767B" w:rsidP="00BC767B">
      <w:pPr>
        <w:pStyle w:val="Heading3"/>
        <w:spacing w:line="240" w:lineRule="auto"/>
        <w:ind w:left="0" w:right="2"/>
        <w:jc w:val="both"/>
        <w:rPr>
          <w:rFonts w:ascii="Arial" w:hAnsi="Arial" w:cs="Arial"/>
          <w:b/>
          <w:bCs/>
          <w:sz w:val="24"/>
          <w:szCs w:val="24"/>
          <w:u w:val="none"/>
          <w:lang w:val="it-IT"/>
        </w:rPr>
      </w:pPr>
      <w:r w:rsidRPr="0044232F">
        <w:rPr>
          <w:rFonts w:ascii="Arial" w:hAnsi="Arial" w:cs="Arial"/>
          <w:b/>
          <w:bCs/>
          <w:sz w:val="24"/>
          <w:szCs w:val="24"/>
          <w:lang w:val="it-IT"/>
        </w:rPr>
        <w:t>II – CANDIDATI IDONEI</w:t>
      </w:r>
    </w:p>
    <w:p w14:paraId="31B0E9F1" w14:textId="77777777" w:rsidR="00BC767B" w:rsidRPr="0044232F" w:rsidRDefault="00BC767B" w:rsidP="00BC767B">
      <w:pPr>
        <w:tabs>
          <w:tab w:val="left" w:pos="278"/>
        </w:tabs>
        <w:ind w:right="2"/>
        <w:jc w:val="both"/>
        <w:rPr>
          <w:rFonts w:ascii="Arial" w:hAnsi="Arial" w:cs="Arial"/>
          <w:sz w:val="24"/>
          <w:szCs w:val="24"/>
          <w:lang w:val="it-IT"/>
        </w:rPr>
      </w:pPr>
    </w:p>
    <w:p w14:paraId="6B0B8FE0" w14:textId="77777777" w:rsidR="00BC767B" w:rsidRPr="0044232F" w:rsidRDefault="00BC767B" w:rsidP="00BC767B">
      <w:pPr>
        <w:tabs>
          <w:tab w:val="left" w:pos="278"/>
        </w:tabs>
        <w:ind w:right="2"/>
        <w:jc w:val="both"/>
        <w:rPr>
          <w:rFonts w:ascii="Arial" w:hAnsi="Arial" w:cs="Arial"/>
          <w:sz w:val="24"/>
          <w:szCs w:val="24"/>
          <w:lang w:val="it-IT"/>
        </w:rPr>
      </w:pPr>
      <w:r w:rsidRPr="0044232F">
        <w:rPr>
          <w:rFonts w:ascii="Arial" w:hAnsi="Arial" w:cs="Arial"/>
          <w:sz w:val="24"/>
          <w:szCs w:val="24"/>
          <w:lang w:val="it-IT"/>
        </w:rPr>
        <w:t>Per ottenere i mezzi di incentivazione previsti dal presente Invito, possono candidarsi le persone che non hanno usufruito di finanziamenti per la formazione di lavoratori dipendenti presso datori di lavoro dell'Istituto croato per l'impiego, che hanno residenza sul territorio della Città di Rovinj-Rovigno, e che non hanno debiti nei confronti della Città di Rovinj-Rovigno, ovvero:</w:t>
      </w:r>
    </w:p>
    <w:p w14:paraId="359B6F99" w14:textId="77777777" w:rsidR="00BC767B" w:rsidRPr="0044232F" w:rsidRDefault="00BC767B" w:rsidP="00BC767B">
      <w:pPr>
        <w:pStyle w:val="BodyText"/>
        <w:ind w:right="2" w:firstLine="284"/>
        <w:jc w:val="both"/>
        <w:rPr>
          <w:rFonts w:ascii="Arial" w:hAnsi="Arial" w:cs="Arial"/>
          <w:sz w:val="24"/>
          <w:szCs w:val="24"/>
          <w:lang w:val="it-IT"/>
        </w:rPr>
      </w:pPr>
      <w:r w:rsidRPr="0044232F">
        <w:rPr>
          <w:rFonts w:ascii="Arial" w:hAnsi="Arial" w:cs="Arial"/>
          <w:sz w:val="24"/>
          <w:szCs w:val="24"/>
          <w:lang w:val="it-IT"/>
        </w:rPr>
        <w:t>a) disoccupati fino ai 30 anni di età alla data di pubblicazione dell’invito pubblico,</w:t>
      </w:r>
    </w:p>
    <w:p w14:paraId="271517BA" w14:textId="77777777" w:rsidR="00BC767B" w:rsidRPr="0044232F" w:rsidRDefault="00BC767B" w:rsidP="00BC767B">
      <w:pPr>
        <w:pStyle w:val="BodyText"/>
        <w:ind w:right="2" w:firstLine="284"/>
        <w:jc w:val="both"/>
        <w:rPr>
          <w:rFonts w:ascii="Arial" w:hAnsi="Arial" w:cs="Arial"/>
          <w:sz w:val="24"/>
          <w:szCs w:val="24"/>
          <w:lang w:val="it-IT"/>
        </w:rPr>
      </w:pPr>
      <w:r w:rsidRPr="0044232F">
        <w:rPr>
          <w:rFonts w:ascii="Arial" w:hAnsi="Arial" w:cs="Arial"/>
          <w:sz w:val="24"/>
          <w:szCs w:val="24"/>
          <w:lang w:val="it-IT"/>
        </w:rPr>
        <w:t>b) lavoratori fino ai 30 anni di età alla data di pubblicazione dell’invito pubblico,</w:t>
      </w:r>
    </w:p>
    <w:p w14:paraId="6F3BF78F" w14:textId="77777777" w:rsidR="00BC767B" w:rsidRPr="0044232F" w:rsidRDefault="00BC767B" w:rsidP="00BC767B">
      <w:pPr>
        <w:pStyle w:val="BodyText"/>
        <w:ind w:right="2" w:firstLine="284"/>
        <w:jc w:val="both"/>
        <w:rPr>
          <w:rFonts w:ascii="Arial" w:hAnsi="Arial" w:cs="Arial"/>
          <w:sz w:val="24"/>
          <w:szCs w:val="24"/>
          <w:lang w:val="it-IT"/>
        </w:rPr>
      </w:pPr>
      <w:r w:rsidRPr="0044232F">
        <w:rPr>
          <w:rFonts w:ascii="Arial" w:hAnsi="Arial" w:cs="Arial"/>
          <w:sz w:val="24"/>
          <w:szCs w:val="24"/>
          <w:lang w:val="it-IT"/>
        </w:rPr>
        <w:t>c) alunni che frequentano regolarmente la scuola media superiore,</w:t>
      </w:r>
    </w:p>
    <w:p w14:paraId="6A95239B" w14:textId="77777777" w:rsidR="00BC767B" w:rsidRPr="0044232F" w:rsidRDefault="00BC767B" w:rsidP="00BC767B">
      <w:pPr>
        <w:pStyle w:val="BodyText"/>
        <w:ind w:left="567" w:right="2" w:hanging="283"/>
        <w:jc w:val="both"/>
        <w:rPr>
          <w:rFonts w:ascii="Arial" w:hAnsi="Arial" w:cs="Arial"/>
          <w:i/>
          <w:sz w:val="24"/>
          <w:szCs w:val="24"/>
          <w:lang w:val="it-IT"/>
        </w:rPr>
      </w:pPr>
      <w:r w:rsidRPr="0044232F">
        <w:rPr>
          <w:rFonts w:ascii="Arial" w:hAnsi="Arial" w:cs="Arial"/>
          <w:sz w:val="24"/>
          <w:szCs w:val="24"/>
          <w:lang w:val="it-IT"/>
        </w:rPr>
        <w:t>d) studenti dell'istruzione superiore fino ai 30 anni di età alla data di pubblicazione dell’invito pubblico.</w:t>
      </w:r>
    </w:p>
    <w:p w14:paraId="7683D87B" w14:textId="77777777" w:rsidR="00BC767B" w:rsidRPr="0044232F" w:rsidRDefault="00BC767B" w:rsidP="00BC767B">
      <w:pPr>
        <w:pStyle w:val="BodyText"/>
        <w:ind w:right="2"/>
        <w:jc w:val="both"/>
        <w:rPr>
          <w:rFonts w:ascii="Arial" w:hAnsi="Arial" w:cs="Arial"/>
          <w:i/>
          <w:sz w:val="24"/>
          <w:szCs w:val="24"/>
          <w:lang w:val="it-IT"/>
        </w:rPr>
      </w:pPr>
    </w:p>
    <w:p w14:paraId="3B14EB75" w14:textId="77777777" w:rsidR="00BC767B" w:rsidRPr="0044232F" w:rsidRDefault="00BC767B" w:rsidP="00BC767B">
      <w:pPr>
        <w:ind w:left="7" w:right="2"/>
        <w:jc w:val="both"/>
        <w:rPr>
          <w:rFonts w:ascii="Arial" w:hAnsi="Arial" w:cs="Arial"/>
          <w:b/>
          <w:bCs/>
          <w:spacing w:val="-2"/>
          <w:sz w:val="24"/>
          <w:szCs w:val="24"/>
          <w:u w:val="single"/>
          <w:lang w:val="it-IT"/>
        </w:rPr>
      </w:pPr>
      <w:r w:rsidRPr="0044232F">
        <w:rPr>
          <w:rFonts w:ascii="Arial" w:hAnsi="Arial" w:cs="Arial"/>
          <w:b/>
          <w:bCs/>
          <w:sz w:val="24"/>
          <w:szCs w:val="24"/>
          <w:u w:val="single"/>
          <w:lang w:val="it-IT"/>
        </w:rPr>
        <w:t>III – ATTIVITÀ ISTRUTTIVE ACCETTABILI</w:t>
      </w:r>
    </w:p>
    <w:p w14:paraId="2C99BC40" w14:textId="77777777" w:rsidR="00BC767B" w:rsidRPr="0044232F" w:rsidRDefault="00BC767B" w:rsidP="00BC767B">
      <w:pPr>
        <w:ind w:left="7" w:right="2"/>
        <w:jc w:val="both"/>
        <w:rPr>
          <w:rFonts w:ascii="Arial" w:hAnsi="Arial" w:cs="Arial"/>
          <w:b/>
          <w:bCs/>
          <w:sz w:val="24"/>
          <w:szCs w:val="24"/>
          <w:lang w:val="it-IT"/>
        </w:rPr>
      </w:pPr>
    </w:p>
    <w:p w14:paraId="20D7A770" w14:textId="77777777" w:rsidR="00BC767B" w:rsidRPr="0044232F" w:rsidRDefault="00BC767B" w:rsidP="00BC767B">
      <w:pPr>
        <w:tabs>
          <w:tab w:val="left" w:pos="271"/>
        </w:tabs>
        <w:ind w:right="2"/>
        <w:jc w:val="both"/>
        <w:rPr>
          <w:rFonts w:ascii="Arial" w:hAnsi="Arial" w:cs="Arial"/>
          <w:sz w:val="24"/>
          <w:szCs w:val="24"/>
          <w:lang w:val="it-IT"/>
        </w:rPr>
      </w:pPr>
      <w:r w:rsidRPr="0044232F">
        <w:rPr>
          <w:rFonts w:ascii="Arial" w:hAnsi="Arial" w:cs="Arial"/>
          <w:sz w:val="24"/>
          <w:szCs w:val="24"/>
          <w:lang w:val="it-IT"/>
        </w:rPr>
        <w:t>Ai sensi del presente Invito pubblico, i mezzi di incentivazione possono essere approvati per la copertura dei costi dell’istruzione per:</w:t>
      </w:r>
    </w:p>
    <w:p w14:paraId="0C3F3268" w14:textId="77777777" w:rsidR="00BC767B" w:rsidRPr="0044232F" w:rsidRDefault="00BC767B" w:rsidP="00BC767B">
      <w:pPr>
        <w:pStyle w:val="ListParagraph"/>
        <w:numPr>
          <w:ilvl w:val="1"/>
          <w:numId w:val="11"/>
        </w:numPr>
        <w:ind w:left="851" w:right="2" w:hanging="284"/>
        <w:rPr>
          <w:rFonts w:ascii="Arial" w:hAnsi="Arial" w:cs="Arial"/>
          <w:sz w:val="24"/>
          <w:szCs w:val="24"/>
          <w:lang w:val="it-IT"/>
        </w:rPr>
      </w:pPr>
      <w:r w:rsidRPr="0044232F">
        <w:rPr>
          <w:rFonts w:ascii="Arial" w:hAnsi="Arial" w:cs="Arial"/>
          <w:i/>
          <w:sz w:val="24"/>
          <w:szCs w:val="24"/>
          <w:lang w:val="it-IT"/>
        </w:rPr>
        <w:t xml:space="preserve">La formazione e il perfezionamento </w:t>
      </w:r>
      <w:r w:rsidRPr="0044232F">
        <w:rPr>
          <w:rFonts w:ascii="Arial" w:hAnsi="Arial" w:cs="Arial"/>
          <w:iCs/>
          <w:sz w:val="24"/>
          <w:szCs w:val="24"/>
          <w:lang w:val="it-IT"/>
        </w:rPr>
        <w:t>(programmi finalizzati all'acquisizione di qualifiche per lo svolgimento di mansioni in una specifica professione),</w:t>
      </w:r>
    </w:p>
    <w:p w14:paraId="7813D609" w14:textId="77777777" w:rsidR="0050697B" w:rsidRPr="0044232F" w:rsidRDefault="0050697B" w:rsidP="0050697B">
      <w:pPr>
        <w:pStyle w:val="ListParagraph"/>
        <w:numPr>
          <w:ilvl w:val="1"/>
          <w:numId w:val="11"/>
        </w:numPr>
        <w:tabs>
          <w:tab w:val="left" w:pos="8931"/>
        </w:tabs>
        <w:ind w:left="851" w:right="2" w:hanging="284"/>
        <w:rPr>
          <w:rFonts w:ascii="Arial" w:hAnsi="Arial" w:cs="Arial"/>
          <w:sz w:val="24"/>
          <w:szCs w:val="24"/>
          <w:lang w:val="it-IT"/>
        </w:rPr>
      </w:pPr>
      <w:r w:rsidRPr="0044232F">
        <w:rPr>
          <w:rFonts w:ascii="Arial" w:hAnsi="Arial" w:cs="Arial"/>
          <w:i/>
          <w:sz w:val="24"/>
          <w:szCs w:val="24"/>
          <w:lang w:val="it-IT"/>
        </w:rPr>
        <w:t xml:space="preserve">L'acquisizione di ulteriori conoscenze e competenze </w:t>
      </w:r>
      <w:r w:rsidRPr="0044232F">
        <w:rPr>
          <w:rFonts w:ascii="Arial" w:hAnsi="Arial" w:cs="Arial"/>
          <w:sz w:val="24"/>
          <w:szCs w:val="24"/>
          <w:lang w:val="it-IT"/>
        </w:rPr>
        <w:t>(ad esempio, apprendimento di lingue straniere, nuove competenze, ecc.</w:t>
      </w:r>
      <w:r w:rsidRPr="0044232F">
        <w:rPr>
          <w:rFonts w:ascii="Arial" w:hAnsi="Arial" w:cs="Arial"/>
          <w:spacing w:val="-2"/>
          <w:sz w:val="24"/>
          <w:szCs w:val="24"/>
          <w:lang w:val="it-IT"/>
        </w:rPr>
        <w:t>).</w:t>
      </w:r>
    </w:p>
    <w:p w14:paraId="2C071A19" w14:textId="77777777" w:rsidR="0050697B" w:rsidRPr="0044232F" w:rsidRDefault="0050697B" w:rsidP="0050697B">
      <w:pPr>
        <w:pStyle w:val="BodyText"/>
        <w:ind w:right="2"/>
        <w:jc w:val="both"/>
        <w:rPr>
          <w:rFonts w:ascii="Arial" w:hAnsi="Arial" w:cs="Arial"/>
          <w:sz w:val="24"/>
          <w:szCs w:val="24"/>
          <w:lang w:val="it-IT"/>
        </w:rPr>
      </w:pPr>
    </w:p>
    <w:p w14:paraId="2780EA41" w14:textId="77777777" w:rsidR="0050697B" w:rsidRPr="0044232F" w:rsidRDefault="0050697B" w:rsidP="0050697B">
      <w:pPr>
        <w:pStyle w:val="ListParagraph"/>
        <w:tabs>
          <w:tab w:val="left" w:pos="238"/>
        </w:tabs>
        <w:ind w:right="2"/>
        <w:rPr>
          <w:rFonts w:ascii="Arial" w:hAnsi="Arial" w:cs="Arial"/>
          <w:sz w:val="24"/>
          <w:szCs w:val="24"/>
          <w:lang w:val="it-IT"/>
        </w:rPr>
      </w:pPr>
      <w:r w:rsidRPr="0044232F">
        <w:rPr>
          <w:rFonts w:ascii="Arial" w:hAnsi="Arial" w:cs="Arial"/>
          <w:sz w:val="24"/>
          <w:szCs w:val="24"/>
          <w:lang w:val="it-IT"/>
        </w:rPr>
        <w:t>Le attività istruttive sono accettabili se si svolgono e concludono nel periodo compreso tra il 1° gennaio 202</w:t>
      </w:r>
      <w:r>
        <w:rPr>
          <w:rFonts w:ascii="Arial" w:hAnsi="Arial" w:cs="Arial"/>
          <w:sz w:val="24"/>
          <w:szCs w:val="24"/>
          <w:lang w:val="it-IT"/>
        </w:rPr>
        <w:t>6</w:t>
      </w:r>
      <w:r w:rsidRPr="0044232F">
        <w:rPr>
          <w:rFonts w:ascii="Arial" w:hAnsi="Arial" w:cs="Arial"/>
          <w:sz w:val="24"/>
          <w:szCs w:val="24"/>
          <w:lang w:val="it-IT"/>
        </w:rPr>
        <w:t xml:space="preserve"> e il 10 dicembre 202</w:t>
      </w:r>
      <w:r>
        <w:rPr>
          <w:rFonts w:ascii="Arial" w:hAnsi="Arial" w:cs="Arial"/>
          <w:sz w:val="24"/>
          <w:szCs w:val="24"/>
          <w:lang w:val="it-IT"/>
        </w:rPr>
        <w:t>6</w:t>
      </w:r>
      <w:r w:rsidRPr="0044232F">
        <w:rPr>
          <w:rFonts w:ascii="Arial" w:hAnsi="Arial" w:cs="Arial"/>
          <w:sz w:val="24"/>
          <w:szCs w:val="24"/>
          <w:lang w:val="it-IT"/>
        </w:rPr>
        <w:t>.</w:t>
      </w:r>
    </w:p>
    <w:p w14:paraId="17A789CC" w14:textId="77777777" w:rsidR="0050697B" w:rsidRPr="0044232F" w:rsidRDefault="0050697B" w:rsidP="0050697B">
      <w:pPr>
        <w:pStyle w:val="ListParagraph"/>
        <w:tabs>
          <w:tab w:val="left" w:pos="238"/>
        </w:tabs>
        <w:ind w:right="2"/>
        <w:rPr>
          <w:rFonts w:ascii="Arial" w:hAnsi="Arial" w:cs="Arial"/>
          <w:sz w:val="24"/>
          <w:szCs w:val="24"/>
          <w:lang w:val="it-IT"/>
        </w:rPr>
      </w:pPr>
      <w:r w:rsidRPr="0044232F">
        <w:rPr>
          <w:rFonts w:ascii="Arial" w:hAnsi="Arial" w:cs="Arial"/>
          <w:sz w:val="24"/>
          <w:szCs w:val="24"/>
          <w:lang w:val="it-IT"/>
        </w:rPr>
        <w:t>I mezzi di incentivazione possono essere utilizzati esclusivamente per una sola attività formativa o un solo programma istruttivo.</w:t>
      </w:r>
    </w:p>
    <w:p w14:paraId="115E03D8" w14:textId="77777777" w:rsidR="0050697B" w:rsidRPr="0044232F" w:rsidRDefault="0050697B" w:rsidP="0050697B">
      <w:pPr>
        <w:pStyle w:val="ListParagraph"/>
        <w:tabs>
          <w:tab w:val="left" w:pos="238"/>
        </w:tabs>
        <w:ind w:right="2"/>
        <w:rPr>
          <w:rFonts w:ascii="Arial" w:hAnsi="Arial" w:cs="Arial"/>
          <w:sz w:val="24"/>
          <w:szCs w:val="24"/>
          <w:lang w:val="it-IT"/>
        </w:rPr>
      </w:pPr>
    </w:p>
    <w:p w14:paraId="5EC639CD" w14:textId="77777777" w:rsidR="0050697B" w:rsidRPr="0044232F" w:rsidRDefault="0050697B" w:rsidP="0050697B">
      <w:pPr>
        <w:tabs>
          <w:tab w:val="left" w:pos="269"/>
        </w:tabs>
        <w:ind w:right="2"/>
        <w:jc w:val="both"/>
        <w:rPr>
          <w:rFonts w:ascii="Arial" w:hAnsi="Arial" w:cs="Arial"/>
          <w:sz w:val="24"/>
          <w:szCs w:val="24"/>
          <w:lang w:val="it-IT"/>
        </w:rPr>
      </w:pPr>
      <w:r w:rsidRPr="0044232F">
        <w:rPr>
          <w:rFonts w:ascii="Arial" w:hAnsi="Arial" w:cs="Arial"/>
          <w:sz w:val="24"/>
          <w:szCs w:val="24"/>
          <w:lang w:val="it-IT"/>
        </w:rPr>
        <w:t>I mezzi di incentivazione non possono essere utilizzati per quelle attività o programmi istruttivi per i quali si è già ricevuto il cofinanziamento da altre istituzioni.</w:t>
      </w:r>
    </w:p>
    <w:p w14:paraId="75A4607C" w14:textId="77777777" w:rsidR="0050697B" w:rsidRPr="0044232F" w:rsidRDefault="0050697B" w:rsidP="0050697B">
      <w:pPr>
        <w:tabs>
          <w:tab w:val="left" w:pos="269"/>
        </w:tabs>
        <w:ind w:right="2"/>
        <w:jc w:val="both"/>
        <w:rPr>
          <w:rFonts w:ascii="Arial" w:hAnsi="Arial" w:cs="Arial"/>
          <w:sz w:val="24"/>
          <w:szCs w:val="24"/>
          <w:lang w:val="it-IT"/>
        </w:rPr>
      </w:pPr>
    </w:p>
    <w:p w14:paraId="3E166E48" w14:textId="77777777" w:rsidR="0050697B" w:rsidRPr="0044232F" w:rsidRDefault="0050697B" w:rsidP="0050697B">
      <w:pPr>
        <w:tabs>
          <w:tab w:val="left" w:pos="274"/>
        </w:tabs>
        <w:ind w:right="2"/>
        <w:jc w:val="both"/>
        <w:rPr>
          <w:rFonts w:ascii="Arial" w:hAnsi="Arial" w:cs="Arial"/>
          <w:sz w:val="24"/>
          <w:szCs w:val="24"/>
          <w:lang w:val="it-IT"/>
        </w:rPr>
      </w:pPr>
      <w:r w:rsidRPr="0044232F">
        <w:rPr>
          <w:rFonts w:ascii="Arial" w:hAnsi="Arial" w:cs="Arial"/>
          <w:sz w:val="24"/>
          <w:szCs w:val="24"/>
          <w:lang w:val="it-IT"/>
        </w:rPr>
        <w:t xml:space="preserve">I mezzi di incentivazione non possono essere utilizzati per la copertura dei costi </w:t>
      </w:r>
      <w:r w:rsidRPr="0044232F">
        <w:rPr>
          <w:rFonts w:ascii="Arial" w:hAnsi="Arial" w:cs="Arial"/>
          <w:sz w:val="24"/>
          <w:szCs w:val="24"/>
          <w:lang w:val="it-IT"/>
        </w:rPr>
        <w:lastRenderedPageBreak/>
        <w:t xml:space="preserve">dell’istruzione regolare all’interno del sistema di istruzione media superiore e universitaria, ovvero </w:t>
      </w:r>
      <w:r w:rsidRPr="0044232F">
        <w:rPr>
          <w:rFonts w:ascii="Arial" w:hAnsi="Arial" w:cs="Arial"/>
          <w:i/>
          <w:iCs/>
          <w:sz w:val="24"/>
          <w:szCs w:val="24"/>
          <w:lang w:val="it-IT"/>
        </w:rPr>
        <w:t>non è possibile cofinanziare i costi dell’istruzione presso scuole medie superiori, università o istituti professionali, né per l'istruzione presso un politecnico o un college.</w:t>
      </w:r>
    </w:p>
    <w:p w14:paraId="7D919618" w14:textId="77777777" w:rsidR="0050697B" w:rsidRPr="0044232F" w:rsidRDefault="0050697B" w:rsidP="0050697B">
      <w:pPr>
        <w:tabs>
          <w:tab w:val="left" w:pos="274"/>
        </w:tabs>
        <w:ind w:right="2"/>
        <w:jc w:val="both"/>
        <w:rPr>
          <w:rFonts w:ascii="Arial" w:hAnsi="Arial" w:cs="Arial"/>
          <w:sz w:val="24"/>
          <w:szCs w:val="24"/>
          <w:lang w:val="it-IT"/>
        </w:rPr>
      </w:pPr>
    </w:p>
    <w:p w14:paraId="55382408" w14:textId="77777777" w:rsidR="0050697B" w:rsidRPr="0044232F" w:rsidRDefault="0050697B" w:rsidP="0050697B">
      <w:pPr>
        <w:ind w:left="5" w:right="2"/>
        <w:jc w:val="both"/>
        <w:rPr>
          <w:rFonts w:ascii="Arial" w:hAnsi="Arial" w:cs="Arial"/>
          <w:b/>
          <w:bCs/>
          <w:spacing w:val="-2"/>
          <w:sz w:val="24"/>
          <w:szCs w:val="24"/>
          <w:u w:val="single"/>
          <w:lang w:val="it-IT"/>
        </w:rPr>
      </w:pPr>
      <w:r w:rsidRPr="0044232F">
        <w:rPr>
          <w:rFonts w:ascii="Arial" w:hAnsi="Arial" w:cs="Arial"/>
          <w:b/>
          <w:bCs/>
          <w:sz w:val="24"/>
          <w:szCs w:val="24"/>
          <w:u w:val="single"/>
          <w:lang w:val="it-IT"/>
        </w:rPr>
        <w:t>IV – IMPORTO DEI MEZZI DI INCENTIVAZIONE</w:t>
      </w:r>
    </w:p>
    <w:p w14:paraId="65CB36EC" w14:textId="77777777" w:rsidR="0050697B" w:rsidRPr="0044232F" w:rsidRDefault="0050697B" w:rsidP="0050697B">
      <w:pPr>
        <w:ind w:left="5" w:right="2"/>
        <w:jc w:val="both"/>
        <w:rPr>
          <w:rFonts w:ascii="Arial" w:hAnsi="Arial" w:cs="Arial"/>
          <w:b/>
          <w:bCs/>
          <w:sz w:val="24"/>
          <w:szCs w:val="24"/>
          <w:lang w:val="it-IT"/>
        </w:rPr>
      </w:pPr>
    </w:p>
    <w:p w14:paraId="4006EAC7" w14:textId="77777777" w:rsidR="0050697B" w:rsidRPr="0044232F" w:rsidRDefault="0050697B" w:rsidP="0050697B">
      <w:pPr>
        <w:pStyle w:val="ListParagraph"/>
        <w:tabs>
          <w:tab w:val="left" w:pos="247"/>
        </w:tabs>
        <w:ind w:right="2"/>
        <w:rPr>
          <w:rFonts w:ascii="Arial" w:hAnsi="Arial" w:cs="Arial"/>
          <w:sz w:val="24"/>
          <w:szCs w:val="24"/>
          <w:lang w:val="it-IT"/>
        </w:rPr>
      </w:pPr>
      <w:r w:rsidRPr="0044232F">
        <w:rPr>
          <w:rFonts w:ascii="Arial" w:hAnsi="Arial" w:cs="Arial"/>
          <w:sz w:val="24"/>
          <w:szCs w:val="24"/>
          <w:lang w:val="it-IT"/>
        </w:rPr>
        <w:t>La Città di Rovinj-Rovigno, nel Bilancio per il 202</w:t>
      </w:r>
      <w:r>
        <w:rPr>
          <w:rFonts w:ascii="Arial" w:hAnsi="Arial" w:cs="Arial"/>
          <w:sz w:val="24"/>
          <w:szCs w:val="24"/>
          <w:lang w:val="it-IT"/>
        </w:rPr>
        <w:t>6</w:t>
      </w:r>
      <w:r w:rsidRPr="0044232F">
        <w:rPr>
          <w:rFonts w:ascii="Arial" w:hAnsi="Arial" w:cs="Arial"/>
          <w:sz w:val="24"/>
          <w:szCs w:val="24"/>
          <w:lang w:val="it-IT"/>
        </w:rPr>
        <w:t xml:space="preserve"> ha stanziato complessivamente 3.000,00 € per il cofinanziamento dei costi dell’istruzione permanente.</w:t>
      </w:r>
    </w:p>
    <w:p w14:paraId="6469B579" w14:textId="77777777" w:rsidR="0050697B" w:rsidRPr="0044232F" w:rsidRDefault="0050697B" w:rsidP="0050697B">
      <w:pPr>
        <w:pStyle w:val="ListParagraph"/>
        <w:tabs>
          <w:tab w:val="left" w:pos="247"/>
        </w:tabs>
        <w:ind w:right="2"/>
        <w:rPr>
          <w:rFonts w:ascii="Arial" w:hAnsi="Arial" w:cs="Arial"/>
          <w:sz w:val="24"/>
          <w:szCs w:val="24"/>
          <w:lang w:val="it-IT"/>
        </w:rPr>
      </w:pPr>
      <w:r w:rsidRPr="0044232F">
        <w:rPr>
          <w:rFonts w:ascii="Arial" w:hAnsi="Arial" w:cs="Arial"/>
          <w:sz w:val="24"/>
          <w:szCs w:val="24"/>
          <w:lang w:val="it-IT"/>
        </w:rPr>
        <w:t>La Città di Rovinj-Rovigno cofinanzia il 50% dei costi complessivi di istruzione per singolo utente, ma fino ad un massimo di 250,00 € per utente.</w:t>
      </w:r>
    </w:p>
    <w:p w14:paraId="4811F6C3" w14:textId="77777777" w:rsidR="00FD0C83" w:rsidRPr="00BC767B" w:rsidRDefault="00FD0C83" w:rsidP="006D0760">
      <w:pPr>
        <w:pStyle w:val="ListParagraph"/>
        <w:tabs>
          <w:tab w:val="left" w:pos="247"/>
        </w:tabs>
        <w:ind w:right="2"/>
        <w:rPr>
          <w:rFonts w:ascii="Arial" w:hAnsi="Arial" w:cs="Arial"/>
          <w:sz w:val="24"/>
          <w:szCs w:val="24"/>
          <w:highlight w:val="yellow"/>
          <w:lang w:val="it-IT"/>
        </w:rPr>
      </w:pPr>
    </w:p>
    <w:p w14:paraId="029BF871" w14:textId="77777777" w:rsidR="0050697B" w:rsidRPr="0044232F" w:rsidRDefault="0050697B" w:rsidP="0050697B">
      <w:pPr>
        <w:ind w:left="4" w:right="2"/>
        <w:jc w:val="both"/>
        <w:rPr>
          <w:rFonts w:ascii="Arial" w:hAnsi="Arial" w:cs="Arial"/>
          <w:b/>
          <w:bCs/>
          <w:sz w:val="24"/>
          <w:szCs w:val="24"/>
          <w:lang w:val="it-IT"/>
        </w:rPr>
      </w:pPr>
      <w:r w:rsidRPr="0044232F">
        <w:rPr>
          <w:rFonts w:ascii="Arial" w:hAnsi="Arial" w:cs="Arial"/>
          <w:b/>
          <w:bCs/>
          <w:sz w:val="24"/>
          <w:szCs w:val="24"/>
          <w:u w:val="single"/>
          <w:lang w:val="it-IT"/>
        </w:rPr>
        <w:t>V – PROCEDIMENTO DI ELABORAZIONE DELLE RICHIESTE</w:t>
      </w:r>
    </w:p>
    <w:p w14:paraId="3496C52B" w14:textId="77777777" w:rsidR="0050697B" w:rsidRPr="0044232F" w:rsidRDefault="0050697B" w:rsidP="0050697B">
      <w:pPr>
        <w:pStyle w:val="BodyText"/>
        <w:ind w:right="2"/>
        <w:jc w:val="both"/>
        <w:rPr>
          <w:rFonts w:ascii="Arial" w:hAnsi="Arial" w:cs="Arial"/>
          <w:sz w:val="24"/>
          <w:szCs w:val="24"/>
          <w:lang w:val="it-IT"/>
        </w:rPr>
      </w:pPr>
    </w:p>
    <w:p w14:paraId="15DCB77F" w14:textId="70DF4592" w:rsidR="0050697B" w:rsidRDefault="0050697B" w:rsidP="0050697B">
      <w:pPr>
        <w:tabs>
          <w:tab w:val="left" w:pos="285"/>
        </w:tabs>
        <w:ind w:right="2"/>
        <w:jc w:val="both"/>
        <w:rPr>
          <w:rFonts w:ascii="Arial" w:hAnsi="Arial" w:cs="Arial"/>
          <w:sz w:val="24"/>
          <w:szCs w:val="24"/>
          <w:lang w:val="it-IT"/>
        </w:rPr>
      </w:pPr>
      <w:r w:rsidRPr="0044232F">
        <w:rPr>
          <w:rFonts w:ascii="Arial" w:hAnsi="Arial" w:cs="Arial"/>
          <w:sz w:val="24"/>
          <w:szCs w:val="24"/>
          <w:lang w:val="it-IT"/>
        </w:rPr>
        <w:t xml:space="preserve">Le richieste pervenute verranno esaminate dal Settore amministrativo per gli affari sociali della Città di Rovinj-Rovigno, </w:t>
      </w:r>
      <w:r w:rsidRPr="0050697B">
        <w:rPr>
          <w:rFonts w:ascii="Arial" w:hAnsi="Arial" w:cs="Arial"/>
          <w:sz w:val="24"/>
          <w:szCs w:val="24"/>
          <w:lang w:val="it-IT"/>
        </w:rPr>
        <w:t xml:space="preserve">nell'ordine di ricezione </w:t>
      </w:r>
      <w:r>
        <w:rPr>
          <w:rFonts w:ascii="Arial" w:hAnsi="Arial" w:cs="Arial"/>
          <w:sz w:val="24"/>
          <w:szCs w:val="24"/>
          <w:lang w:val="it-IT"/>
        </w:rPr>
        <w:t xml:space="preserve">delle richieste </w:t>
      </w:r>
      <w:r w:rsidRPr="0050697B">
        <w:rPr>
          <w:rFonts w:ascii="Arial" w:hAnsi="Arial" w:cs="Arial"/>
          <w:sz w:val="24"/>
          <w:szCs w:val="24"/>
          <w:lang w:val="it-IT"/>
        </w:rPr>
        <w:t xml:space="preserve">e fino all'esaurimento dei </w:t>
      </w:r>
      <w:r>
        <w:rPr>
          <w:rFonts w:ascii="Arial" w:hAnsi="Arial" w:cs="Arial"/>
          <w:sz w:val="24"/>
          <w:szCs w:val="24"/>
          <w:lang w:val="it-IT"/>
        </w:rPr>
        <w:t>mezzi</w:t>
      </w:r>
      <w:r w:rsidRPr="0050697B">
        <w:rPr>
          <w:rFonts w:ascii="Arial" w:hAnsi="Arial" w:cs="Arial"/>
          <w:sz w:val="24"/>
          <w:szCs w:val="24"/>
          <w:lang w:val="it-IT"/>
        </w:rPr>
        <w:t xml:space="preserve"> previsti dal punto IV del presente </w:t>
      </w:r>
      <w:r>
        <w:rPr>
          <w:rFonts w:ascii="Arial" w:hAnsi="Arial" w:cs="Arial"/>
          <w:sz w:val="24"/>
          <w:szCs w:val="24"/>
          <w:lang w:val="it-IT"/>
        </w:rPr>
        <w:t>invito</w:t>
      </w:r>
      <w:r w:rsidRPr="0050697B">
        <w:rPr>
          <w:rFonts w:ascii="Arial" w:hAnsi="Arial" w:cs="Arial"/>
          <w:sz w:val="24"/>
          <w:szCs w:val="24"/>
          <w:lang w:val="it-IT"/>
        </w:rPr>
        <w:t>.</w:t>
      </w:r>
    </w:p>
    <w:p w14:paraId="5201F4A3" w14:textId="77777777" w:rsidR="0050697B" w:rsidRDefault="0050697B" w:rsidP="0050697B">
      <w:pPr>
        <w:tabs>
          <w:tab w:val="left" w:pos="285"/>
        </w:tabs>
        <w:ind w:right="2"/>
        <w:jc w:val="both"/>
        <w:rPr>
          <w:rFonts w:ascii="Arial" w:hAnsi="Arial" w:cs="Arial"/>
          <w:sz w:val="24"/>
          <w:szCs w:val="24"/>
          <w:lang w:val="it-IT"/>
        </w:rPr>
      </w:pPr>
    </w:p>
    <w:p w14:paraId="60AA7F58" w14:textId="68358CDE" w:rsidR="0050697B" w:rsidRDefault="0050697B" w:rsidP="0050697B">
      <w:pPr>
        <w:tabs>
          <w:tab w:val="left" w:pos="285"/>
        </w:tabs>
        <w:ind w:right="2"/>
        <w:jc w:val="both"/>
        <w:rPr>
          <w:rFonts w:ascii="Arial" w:hAnsi="Arial" w:cs="Arial"/>
          <w:sz w:val="24"/>
          <w:szCs w:val="24"/>
          <w:lang w:val="it-IT"/>
        </w:rPr>
      </w:pPr>
      <w:r w:rsidRPr="0044232F">
        <w:rPr>
          <w:rFonts w:ascii="Arial" w:hAnsi="Arial" w:cs="Arial"/>
          <w:sz w:val="24"/>
          <w:szCs w:val="24"/>
          <w:lang w:val="it-IT"/>
        </w:rPr>
        <w:t>Il Settore amministrativo per gli affari sociali della Città di Rovinj-Rovigno può, qualora lo ritenga necessario e giustificato, richiedere al richiedente di integrare la documentazione di cui al punto VII del presente invito pubblico, di presentare ulteriore documentazione oltre a quella prescritta dall’Invito pubblico, nonché ulteriori motivazioni.</w:t>
      </w:r>
    </w:p>
    <w:p w14:paraId="77E5CC19" w14:textId="77777777" w:rsidR="0050697B" w:rsidRDefault="0050697B" w:rsidP="0050697B">
      <w:pPr>
        <w:tabs>
          <w:tab w:val="left" w:pos="285"/>
        </w:tabs>
        <w:ind w:right="2"/>
        <w:jc w:val="both"/>
        <w:rPr>
          <w:rFonts w:ascii="Arial" w:hAnsi="Arial" w:cs="Arial"/>
          <w:sz w:val="24"/>
          <w:szCs w:val="24"/>
          <w:lang w:val="it-IT"/>
        </w:rPr>
      </w:pPr>
    </w:p>
    <w:p w14:paraId="6193FD87" w14:textId="77777777" w:rsidR="00796B82" w:rsidRPr="0044232F" w:rsidRDefault="00796B82" w:rsidP="00796B82">
      <w:pPr>
        <w:tabs>
          <w:tab w:val="left" w:pos="250"/>
        </w:tabs>
        <w:ind w:right="2"/>
        <w:jc w:val="both"/>
        <w:rPr>
          <w:rFonts w:ascii="Arial" w:hAnsi="Arial" w:cs="Arial"/>
          <w:sz w:val="24"/>
          <w:szCs w:val="24"/>
          <w:lang w:val="it-IT"/>
        </w:rPr>
      </w:pPr>
      <w:r w:rsidRPr="0044232F">
        <w:rPr>
          <w:rFonts w:ascii="Arial" w:hAnsi="Arial" w:cs="Arial"/>
          <w:sz w:val="24"/>
          <w:szCs w:val="24"/>
          <w:lang w:val="it-IT"/>
        </w:rPr>
        <w:t>Qualora il richiedente non presentasse le integrazioni alla documentazione richieste entro 8 giorni dal ricevimento della notifica di integrazione della richiesta, si considererà che abbia ritirato la sua domanda di candidatura per l’utilizzo dei mezzi nell'ambito del presente invito pubblico e la richiesta sarà respinta.</w:t>
      </w:r>
    </w:p>
    <w:p w14:paraId="07E44D55" w14:textId="77777777" w:rsidR="0050697B" w:rsidRPr="0044232F" w:rsidRDefault="0050697B" w:rsidP="0050697B">
      <w:pPr>
        <w:pStyle w:val="BodyText"/>
        <w:ind w:right="2"/>
        <w:jc w:val="both"/>
        <w:rPr>
          <w:rFonts w:ascii="Arial" w:hAnsi="Arial" w:cs="Arial"/>
          <w:sz w:val="24"/>
          <w:szCs w:val="24"/>
          <w:lang w:val="it-IT"/>
        </w:rPr>
      </w:pPr>
    </w:p>
    <w:p w14:paraId="5C775ABE" w14:textId="77777777" w:rsidR="0050697B" w:rsidRPr="0044232F" w:rsidRDefault="0050697B" w:rsidP="0050697B">
      <w:pPr>
        <w:pStyle w:val="ListParagraph"/>
        <w:tabs>
          <w:tab w:val="left" w:pos="269"/>
        </w:tabs>
        <w:ind w:right="2"/>
        <w:rPr>
          <w:rFonts w:ascii="Arial" w:hAnsi="Arial" w:cs="Arial"/>
          <w:sz w:val="24"/>
          <w:szCs w:val="24"/>
          <w:lang w:val="it-IT"/>
        </w:rPr>
      </w:pPr>
      <w:r w:rsidRPr="0044232F">
        <w:rPr>
          <w:rFonts w:ascii="Arial" w:hAnsi="Arial" w:cs="Arial"/>
          <w:sz w:val="24"/>
          <w:szCs w:val="24"/>
          <w:lang w:val="it-IT"/>
        </w:rPr>
        <w:t>Il Settore amministrativo per gli affari sociali della Città di Rovinj-Rovigno può, qualora lo ritenga necessario e giustificato, richiedere all'istituto scolastico la presentazione della documentazione relativa al programma educativo frequentato dal richiedente, al fine di confermare l'esattezza dei dati forniti nel modulo di richiesta.</w:t>
      </w:r>
    </w:p>
    <w:p w14:paraId="69E112F2" w14:textId="77777777" w:rsidR="0050697B" w:rsidRPr="0044232F" w:rsidRDefault="0050697B" w:rsidP="0050697B">
      <w:pPr>
        <w:pStyle w:val="ListParagraph"/>
        <w:tabs>
          <w:tab w:val="left" w:pos="269"/>
        </w:tabs>
        <w:ind w:right="2"/>
        <w:rPr>
          <w:rFonts w:ascii="Arial" w:hAnsi="Arial" w:cs="Arial"/>
          <w:sz w:val="24"/>
          <w:szCs w:val="24"/>
          <w:lang w:val="it-IT"/>
        </w:rPr>
      </w:pPr>
    </w:p>
    <w:p w14:paraId="7AA0CBA4" w14:textId="77777777" w:rsidR="0050697B" w:rsidRPr="0044232F" w:rsidRDefault="0050697B" w:rsidP="0050697B">
      <w:pPr>
        <w:tabs>
          <w:tab w:val="left" w:pos="250"/>
        </w:tabs>
        <w:ind w:right="2"/>
        <w:jc w:val="both"/>
        <w:rPr>
          <w:rFonts w:ascii="Arial" w:hAnsi="Arial" w:cs="Arial"/>
          <w:sz w:val="24"/>
          <w:szCs w:val="24"/>
          <w:lang w:val="it-IT"/>
        </w:rPr>
      </w:pPr>
      <w:r w:rsidRPr="0044232F">
        <w:rPr>
          <w:rFonts w:ascii="Arial" w:hAnsi="Arial" w:cs="Arial"/>
          <w:sz w:val="24"/>
          <w:szCs w:val="24"/>
          <w:lang w:val="it-IT"/>
        </w:rPr>
        <w:t>Non saranno accettate integrazioni alla documentazione successive, salvo su richiesta del</w:t>
      </w:r>
      <w:r w:rsidRPr="0044232F">
        <w:t xml:space="preserve"> </w:t>
      </w:r>
      <w:r w:rsidRPr="0044232F">
        <w:rPr>
          <w:rFonts w:ascii="Arial" w:hAnsi="Arial" w:cs="Arial"/>
          <w:sz w:val="24"/>
          <w:szCs w:val="24"/>
          <w:lang w:val="it-IT"/>
        </w:rPr>
        <w:t>Settore amministrativo per gli affari sociali della Città di Rovinj-Rovigno.</w:t>
      </w:r>
    </w:p>
    <w:p w14:paraId="05B14AD8" w14:textId="77777777" w:rsidR="0050697B" w:rsidRPr="0044232F" w:rsidRDefault="0050697B" w:rsidP="0050697B">
      <w:pPr>
        <w:tabs>
          <w:tab w:val="left" w:pos="250"/>
        </w:tabs>
        <w:ind w:right="2"/>
        <w:jc w:val="both"/>
        <w:rPr>
          <w:rFonts w:ascii="Arial" w:hAnsi="Arial" w:cs="Arial"/>
          <w:sz w:val="24"/>
          <w:szCs w:val="24"/>
          <w:lang w:val="it-IT"/>
        </w:rPr>
      </w:pPr>
    </w:p>
    <w:p w14:paraId="35DCD1ED" w14:textId="77777777" w:rsidR="00796B82" w:rsidRPr="0044232F" w:rsidRDefault="00796B82" w:rsidP="00796B82">
      <w:pPr>
        <w:ind w:left="2" w:right="2"/>
        <w:jc w:val="both"/>
        <w:rPr>
          <w:rFonts w:ascii="Arial" w:hAnsi="Arial" w:cs="Arial"/>
          <w:b/>
          <w:bCs/>
          <w:sz w:val="24"/>
          <w:szCs w:val="24"/>
          <w:lang w:val="it-IT"/>
        </w:rPr>
      </w:pPr>
      <w:r w:rsidRPr="0044232F">
        <w:rPr>
          <w:rFonts w:ascii="Arial" w:hAnsi="Arial" w:cs="Arial"/>
          <w:b/>
          <w:bCs/>
          <w:sz w:val="24"/>
          <w:szCs w:val="24"/>
          <w:u w:val="single"/>
          <w:lang w:val="it-IT"/>
        </w:rPr>
        <w:t>VI – RICHIESTA DI RESTITUZIONE DEI MEZZI INVESTITI NELL'ISTRUZIONE</w:t>
      </w:r>
    </w:p>
    <w:p w14:paraId="736E3295" w14:textId="77777777" w:rsidR="00796B82" w:rsidRPr="0044232F" w:rsidRDefault="00796B82" w:rsidP="00796B82">
      <w:pPr>
        <w:tabs>
          <w:tab w:val="left" w:pos="274"/>
        </w:tabs>
        <w:ind w:right="2"/>
        <w:jc w:val="both"/>
        <w:rPr>
          <w:rFonts w:ascii="Arial" w:hAnsi="Arial" w:cs="Arial"/>
          <w:sz w:val="24"/>
          <w:szCs w:val="24"/>
          <w:lang w:val="it-IT"/>
        </w:rPr>
      </w:pPr>
    </w:p>
    <w:p w14:paraId="659774E3" w14:textId="77777777" w:rsidR="00796B82" w:rsidRPr="0044232F" w:rsidRDefault="00796B82" w:rsidP="00796B82">
      <w:pPr>
        <w:tabs>
          <w:tab w:val="left" w:pos="274"/>
        </w:tabs>
        <w:ind w:right="2"/>
        <w:jc w:val="both"/>
        <w:rPr>
          <w:rFonts w:ascii="Arial" w:hAnsi="Arial" w:cs="Arial"/>
          <w:sz w:val="24"/>
          <w:szCs w:val="24"/>
          <w:lang w:val="it-IT"/>
        </w:rPr>
      </w:pPr>
      <w:r w:rsidRPr="0044232F">
        <w:rPr>
          <w:rFonts w:ascii="Arial" w:hAnsi="Arial" w:cs="Arial"/>
          <w:sz w:val="24"/>
          <w:szCs w:val="24"/>
          <w:lang w:val="it-IT"/>
        </w:rPr>
        <w:t>Il richiedente di cui al punto II del presente Invito pubblico dovrà presentare la richiesta di sovvenzionamento di una parte dei mezzi investiti nell’istruzione, sulla base di fatture e relativa prova di pagamento.</w:t>
      </w:r>
    </w:p>
    <w:p w14:paraId="7E6C24EB" w14:textId="77777777" w:rsidR="00796B82" w:rsidRPr="0044232F" w:rsidRDefault="00796B82" w:rsidP="00796B82">
      <w:pPr>
        <w:tabs>
          <w:tab w:val="left" w:pos="274"/>
        </w:tabs>
        <w:ind w:right="2"/>
        <w:jc w:val="both"/>
        <w:rPr>
          <w:rFonts w:ascii="Arial" w:hAnsi="Arial" w:cs="Arial"/>
          <w:sz w:val="24"/>
          <w:szCs w:val="24"/>
          <w:lang w:val="it-IT"/>
        </w:rPr>
      </w:pPr>
    </w:p>
    <w:p w14:paraId="15D14043" w14:textId="77777777" w:rsidR="00796B82" w:rsidRPr="0044232F" w:rsidRDefault="00796B82" w:rsidP="00796B82">
      <w:pPr>
        <w:tabs>
          <w:tab w:val="left" w:pos="274"/>
        </w:tabs>
        <w:ind w:right="2"/>
        <w:jc w:val="both"/>
        <w:rPr>
          <w:rFonts w:ascii="Arial" w:hAnsi="Arial" w:cs="Arial"/>
          <w:sz w:val="24"/>
          <w:szCs w:val="24"/>
          <w:lang w:val="it-IT"/>
        </w:rPr>
      </w:pPr>
      <w:r w:rsidRPr="0044232F">
        <w:rPr>
          <w:rFonts w:ascii="Arial" w:hAnsi="Arial" w:cs="Arial"/>
          <w:sz w:val="24"/>
          <w:szCs w:val="24"/>
          <w:lang w:val="it-IT"/>
        </w:rPr>
        <w:t>Qualora il richiedente non abbia pagato integralmente le spese di istruzione e non abbia completato il programma di formazione, egli non potrà ricevere il sussidio.</w:t>
      </w:r>
    </w:p>
    <w:p w14:paraId="7A8DB351" w14:textId="40588FFC" w:rsidR="00B963D3" w:rsidRPr="00796B82" w:rsidRDefault="00796B82" w:rsidP="00796B82">
      <w:pPr>
        <w:tabs>
          <w:tab w:val="left" w:pos="274"/>
        </w:tabs>
        <w:ind w:right="2"/>
        <w:jc w:val="both"/>
        <w:rPr>
          <w:rFonts w:ascii="Arial" w:hAnsi="Arial" w:cs="Arial"/>
          <w:sz w:val="24"/>
          <w:szCs w:val="24"/>
          <w:lang w:val="it-IT"/>
        </w:rPr>
      </w:pPr>
      <w:r w:rsidRPr="0044232F">
        <w:rPr>
          <w:rFonts w:ascii="Arial" w:hAnsi="Arial" w:cs="Arial"/>
          <w:sz w:val="24"/>
          <w:szCs w:val="24"/>
          <w:lang w:val="it-IT"/>
        </w:rPr>
        <w:t>Il sussidio non potrà essere ricevuto qualora i costi di istruzione del richiedente siano stati sostenuti da un'altra persona giuridica o fisica.</w:t>
      </w:r>
    </w:p>
    <w:p w14:paraId="19636691" w14:textId="77777777" w:rsidR="00796B82" w:rsidRPr="00796B82" w:rsidRDefault="00796B82">
      <w:pPr>
        <w:rPr>
          <w:rFonts w:ascii="Arial" w:hAnsi="Arial" w:cs="Arial"/>
          <w:b/>
          <w:bCs/>
          <w:sz w:val="24"/>
          <w:szCs w:val="24"/>
          <w:lang w:val="it-IT"/>
        </w:rPr>
      </w:pPr>
      <w:r w:rsidRPr="00796B82">
        <w:rPr>
          <w:rFonts w:ascii="Arial" w:hAnsi="Arial" w:cs="Arial"/>
          <w:b/>
          <w:bCs/>
          <w:sz w:val="24"/>
          <w:szCs w:val="24"/>
          <w:lang w:val="it-IT"/>
        </w:rPr>
        <w:br w:type="page"/>
      </w:r>
    </w:p>
    <w:p w14:paraId="2423D35D" w14:textId="77777777" w:rsidR="00796B82" w:rsidRPr="0044232F" w:rsidRDefault="00796B82" w:rsidP="00796B82">
      <w:pPr>
        <w:ind w:left="5" w:right="2"/>
        <w:jc w:val="both"/>
        <w:rPr>
          <w:rFonts w:ascii="Arial" w:hAnsi="Arial" w:cs="Arial"/>
          <w:b/>
          <w:bCs/>
          <w:sz w:val="24"/>
          <w:szCs w:val="24"/>
          <w:lang w:val="it-IT"/>
        </w:rPr>
      </w:pPr>
      <w:r w:rsidRPr="0044232F">
        <w:rPr>
          <w:rFonts w:ascii="Arial" w:hAnsi="Arial" w:cs="Arial"/>
          <w:b/>
          <w:bCs/>
          <w:sz w:val="24"/>
          <w:szCs w:val="24"/>
          <w:u w:val="single"/>
          <w:lang w:val="it-IT"/>
        </w:rPr>
        <w:lastRenderedPageBreak/>
        <w:t>VII – PROCEDIMENTO DI PRESENTAZIONE DELLE RICHIESTE E DOCUMENTAZIONE PRESCRITTA</w:t>
      </w:r>
    </w:p>
    <w:p w14:paraId="0D7063F7" w14:textId="77777777" w:rsidR="00796B82" w:rsidRPr="0044232F" w:rsidRDefault="00796B82" w:rsidP="00796B82">
      <w:pPr>
        <w:pStyle w:val="BodyText"/>
        <w:ind w:right="2"/>
        <w:jc w:val="both"/>
        <w:rPr>
          <w:rFonts w:ascii="Arial" w:hAnsi="Arial" w:cs="Arial"/>
          <w:sz w:val="24"/>
          <w:szCs w:val="24"/>
          <w:lang w:val="it-IT"/>
        </w:rPr>
      </w:pPr>
    </w:p>
    <w:p w14:paraId="2BB7B1A8" w14:textId="77777777" w:rsidR="00796B82" w:rsidRPr="0044232F" w:rsidRDefault="00796B82" w:rsidP="00796B82">
      <w:pPr>
        <w:ind w:right="2"/>
        <w:jc w:val="both"/>
        <w:rPr>
          <w:rFonts w:ascii="Arial" w:hAnsi="Arial" w:cs="Arial"/>
          <w:snapToGrid w:val="0"/>
          <w:sz w:val="24"/>
          <w:szCs w:val="24"/>
          <w:lang w:val="it-IT"/>
        </w:rPr>
      </w:pPr>
      <w:r w:rsidRPr="0044232F">
        <w:rPr>
          <w:rFonts w:ascii="Arial" w:hAnsi="Arial" w:cs="Arial"/>
          <w:snapToGrid w:val="0"/>
          <w:sz w:val="24"/>
          <w:szCs w:val="24"/>
          <w:lang w:val="it-IT"/>
        </w:rPr>
        <w:t>Le domande di candidatura all’Invito pubblico, complete di tutti gli allegati obbligatori, devono essere presentate esclusivamente in formato elettronico tramite il sistema di candidatura elettronica, mediante e-candidatura (e-</w:t>
      </w:r>
      <w:proofErr w:type="spellStart"/>
      <w:r w:rsidRPr="0044232F">
        <w:rPr>
          <w:rFonts w:ascii="Arial" w:hAnsi="Arial" w:cs="Arial"/>
          <w:snapToGrid w:val="0"/>
          <w:sz w:val="24"/>
          <w:szCs w:val="24"/>
          <w:lang w:val="it-IT"/>
        </w:rPr>
        <w:t>prijavnica</w:t>
      </w:r>
      <w:proofErr w:type="spellEnd"/>
      <w:r w:rsidRPr="0044232F">
        <w:rPr>
          <w:rFonts w:ascii="Arial" w:hAnsi="Arial" w:cs="Arial"/>
          <w:snapToGrid w:val="0"/>
          <w:sz w:val="24"/>
          <w:szCs w:val="24"/>
          <w:lang w:val="it-IT"/>
        </w:rPr>
        <w:t>).</w:t>
      </w:r>
    </w:p>
    <w:p w14:paraId="412732FA" w14:textId="77777777" w:rsidR="00796B82" w:rsidRPr="0044232F" w:rsidRDefault="00796B82" w:rsidP="00796B82">
      <w:pPr>
        <w:ind w:right="2"/>
        <w:jc w:val="both"/>
        <w:rPr>
          <w:rFonts w:ascii="Arial" w:hAnsi="Arial" w:cs="Arial"/>
          <w:snapToGrid w:val="0"/>
          <w:sz w:val="24"/>
          <w:szCs w:val="24"/>
          <w:lang w:val="it-IT"/>
        </w:rPr>
      </w:pPr>
    </w:p>
    <w:p w14:paraId="17DB7C76" w14:textId="77777777" w:rsidR="00796B82" w:rsidRPr="0044232F" w:rsidRDefault="00796B82" w:rsidP="00796B82">
      <w:pPr>
        <w:ind w:right="2"/>
        <w:jc w:val="both"/>
        <w:rPr>
          <w:rFonts w:ascii="Arial" w:hAnsi="Arial" w:cs="Arial"/>
          <w:snapToGrid w:val="0"/>
          <w:sz w:val="24"/>
          <w:szCs w:val="24"/>
          <w:lang w:val="it-IT"/>
        </w:rPr>
      </w:pPr>
      <w:r w:rsidRPr="0044232F">
        <w:rPr>
          <w:rFonts w:ascii="Arial" w:hAnsi="Arial" w:cs="Arial"/>
          <w:snapToGrid w:val="0"/>
          <w:sz w:val="24"/>
          <w:szCs w:val="24"/>
          <w:lang w:val="it-IT"/>
        </w:rPr>
        <w:t>Per poter utilizzare il sistema di candidatura elettronica (e-</w:t>
      </w:r>
      <w:proofErr w:type="spellStart"/>
      <w:r w:rsidRPr="0044232F">
        <w:rPr>
          <w:rFonts w:ascii="Arial" w:hAnsi="Arial" w:cs="Arial"/>
          <w:snapToGrid w:val="0"/>
          <w:sz w:val="24"/>
          <w:szCs w:val="24"/>
          <w:lang w:val="it-IT"/>
        </w:rPr>
        <w:t>prijavnica</w:t>
      </w:r>
      <w:proofErr w:type="spellEnd"/>
      <w:r w:rsidRPr="0044232F">
        <w:rPr>
          <w:rFonts w:ascii="Arial" w:hAnsi="Arial" w:cs="Arial"/>
          <w:snapToGrid w:val="0"/>
          <w:sz w:val="24"/>
          <w:szCs w:val="24"/>
          <w:lang w:val="it-IT"/>
        </w:rPr>
        <w:t>), ogni richiedente deve prima registrarsi. La registrazione dei nuovi utenti avviene una sola volta.</w:t>
      </w:r>
    </w:p>
    <w:p w14:paraId="5A4273F6" w14:textId="77777777" w:rsidR="00796B82" w:rsidRPr="0044232F" w:rsidRDefault="00796B82" w:rsidP="00796B82">
      <w:pPr>
        <w:ind w:right="2"/>
        <w:jc w:val="both"/>
        <w:rPr>
          <w:rFonts w:ascii="Arial" w:hAnsi="Arial" w:cs="Arial"/>
          <w:snapToGrid w:val="0"/>
          <w:sz w:val="24"/>
          <w:szCs w:val="24"/>
          <w:lang w:val="it-IT"/>
        </w:rPr>
      </w:pPr>
      <w:r w:rsidRPr="0044232F">
        <w:rPr>
          <w:rFonts w:ascii="Arial" w:hAnsi="Arial" w:cs="Arial"/>
          <w:snapToGrid w:val="0"/>
          <w:sz w:val="24"/>
          <w:szCs w:val="24"/>
          <w:lang w:val="it-IT"/>
        </w:rPr>
        <w:t>L'accesso alle e-candidature (e-</w:t>
      </w:r>
      <w:proofErr w:type="spellStart"/>
      <w:r w:rsidRPr="0044232F">
        <w:rPr>
          <w:rFonts w:ascii="Arial" w:hAnsi="Arial" w:cs="Arial"/>
          <w:snapToGrid w:val="0"/>
          <w:sz w:val="24"/>
          <w:szCs w:val="24"/>
          <w:lang w:val="it-IT"/>
        </w:rPr>
        <w:t>prijavnice</w:t>
      </w:r>
      <w:proofErr w:type="spellEnd"/>
      <w:r w:rsidRPr="0044232F">
        <w:rPr>
          <w:rFonts w:ascii="Arial" w:hAnsi="Arial" w:cs="Arial"/>
          <w:snapToGrid w:val="0"/>
          <w:sz w:val="24"/>
          <w:szCs w:val="24"/>
          <w:lang w:val="it-IT"/>
        </w:rPr>
        <w:t>) è possibile esclusivamente tramite nome utente e password. Il nome utente e la password vengono creati durante la registrazione.</w:t>
      </w:r>
    </w:p>
    <w:p w14:paraId="42678DF1" w14:textId="77777777" w:rsidR="00796B82" w:rsidRPr="0044232F" w:rsidRDefault="00796B82" w:rsidP="00796B82">
      <w:pPr>
        <w:ind w:right="2"/>
        <w:jc w:val="both"/>
        <w:rPr>
          <w:rFonts w:ascii="Arial" w:hAnsi="Arial" w:cs="Arial"/>
          <w:snapToGrid w:val="0"/>
          <w:sz w:val="24"/>
          <w:szCs w:val="24"/>
          <w:lang w:val="it-IT"/>
        </w:rPr>
      </w:pPr>
    </w:p>
    <w:p w14:paraId="19BD2DC5" w14:textId="77777777" w:rsidR="00796B82" w:rsidRPr="0044232F" w:rsidRDefault="00796B82" w:rsidP="00796B82">
      <w:pPr>
        <w:ind w:right="2"/>
        <w:jc w:val="both"/>
        <w:rPr>
          <w:rFonts w:ascii="Arial" w:hAnsi="Arial" w:cs="Arial"/>
          <w:snapToGrid w:val="0"/>
          <w:sz w:val="24"/>
          <w:szCs w:val="24"/>
          <w:lang w:val="it-IT"/>
        </w:rPr>
      </w:pPr>
      <w:r w:rsidRPr="0044232F">
        <w:rPr>
          <w:rFonts w:ascii="Arial" w:hAnsi="Arial" w:cs="Arial"/>
          <w:snapToGrid w:val="0"/>
          <w:sz w:val="24"/>
          <w:szCs w:val="24"/>
          <w:lang w:val="it-IT"/>
        </w:rPr>
        <w:t xml:space="preserve">La registrazione dei nuovi utenti avviene al seguente link: </w:t>
      </w:r>
      <w:hyperlink r:id="rId7" w:history="1">
        <w:r w:rsidRPr="0044232F">
          <w:rPr>
            <w:rStyle w:val="Hyperlink"/>
            <w:rFonts w:ascii="Arial" w:hAnsi="Arial" w:cs="Arial"/>
            <w:snapToGrid w:val="0"/>
            <w:sz w:val="24"/>
            <w:szCs w:val="24"/>
            <w:lang w:val="it-IT"/>
          </w:rPr>
          <w:t>https://som-natjecaj.eu/authentication/register</w:t>
        </w:r>
      </w:hyperlink>
    </w:p>
    <w:p w14:paraId="0991A288" w14:textId="77777777" w:rsidR="00796B82" w:rsidRPr="0044232F" w:rsidRDefault="00796B82" w:rsidP="00796B82">
      <w:pPr>
        <w:ind w:right="2"/>
        <w:jc w:val="both"/>
        <w:rPr>
          <w:rFonts w:ascii="Arial" w:hAnsi="Arial" w:cs="Arial"/>
          <w:snapToGrid w:val="0"/>
          <w:sz w:val="24"/>
          <w:szCs w:val="24"/>
          <w:lang w:val="it-IT"/>
        </w:rPr>
      </w:pPr>
    </w:p>
    <w:p w14:paraId="3314E538" w14:textId="77777777" w:rsidR="00796B82" w:rsidRPr="0044232F" w:rsidRDefault="00796B82" w:rsidP="00796B82">
      <w:pPr>
        <w:ind w:right="2"/>
        <w:jc w:val="both"/>
        <w:rPr>
          <w:rFonts w:ascii="Arial" w:hAnsi="Arial" w:cs="Arial"/>
          <w:snapToGrid w:val="0"/>
          <w:sz w:val="24"/>
          <w:szCs w:val="24"/>
          <w:lang w:val="it-IT"/>
        </w:rPr>
      </w:pPr>
      <w:r w:rsidRPr="0044232F">
        <w:rPr>
          <w:rFonts w:ascii="Arial" w:hAnsi="Arial" w:cs="Arial"/>
          <w:snapToGrid w:val="0"/>
          <w:sz w:val="24"/>
          <w:szCs w:val="24"/>
          <w:lang w:val="it-IT"/>
        </w:rPr>
        <w:t>Le e-candidature (e-</w:t>
      </w:r>
      <w:proofErr w:type="spellStart"/>
      <w:r w:rsidRPr="0044232F">
        <w:rPr>
          <w:rFonts w:ascii="Arial" w:hAnsi="Arial" w:cs="Arial"/>
          <w:snapToGrid w:val="0"/>
          <w:sz w:val="24"/>
          <w:szCs w:val="24"/>
          <w:lang w:val="it-IT"/>
        </w:rPr>
        <w:t>prijavnice</w:t>
      </w:r>
      <w:proofErr w:type="spellEnd"/>
      <w:r w:rsidRPr="0044232F">
        <w:rPr>
          <w:rFonts w:ascii="Arial" w:hAnsi="Arial" w:cs="Arial"/>
          <w:snapToGrid w:val="0"/>
          <w:sz w:val="24"/>
          <w:szCs w:val="24"/>
          <w:lang w:val="it-IT"/>
        </w:rPr>
        <w:t xml:space="preserve">) sono disponibili al seguente link: </w:t>
      </w:r>
      <w:hyperlink r:id="rId8" w:history="1">
        <w:r w:rsidRPr="0044232F">
          <w:rPr>
            <w:rStyle w:val="Hyperlink"/>
            <w:rFonts w:ascii="Arial" w:hAnsi="Arial" w:cs="Arial"/>
            <w:snapToGrid w:val="0"/>
            <w:sz w:val="24"/>
            <w:szCs w:val="24"/>
            <w:lang w:val="it-IT"/>
          </w:rPr>
          <w:t>https://som-natjecaj.eu/authentication/login</w:t>
        </w:r>
      </w:hyperlink>
    </w:p>
    <w:p w14:paraId="43AA5675" w14:textId="77777777" w:rsidR="00796B82" w:rsidRPr="0044232F" w:rsidRDefault="00796B82" w:rsidP="00796B82">
      <w:pPr>
        <w:ind w:right="2"/>
        <w:jc w:val="both"/>
        <w:rPr>
          <w:rFonts w:ascii="Arial" w:hAnsi="Arial" w:cs="Arial"/>
          <w:snapToGrid w:val="0"/>
          <w:sz w:val="24"/>
          <w:szCs w:val="24"/>
          <w:lang w:val="it-IT"/>
        </w:rPr>
      </w:pPr>
    </w:p>
    <w:p w14:paraId="78C39A6C" w14:textId="77777777" w:rsidR="00796B82" w:rsidRPr="0044232F" w:rsidRDefault="00796B82" w:rsidP="00796B82">
      <w:pPr>
        <w:ind w:right="2"/>
        <w:jc w:val="both"/>
        <w:rPr>
          <w:rFonts w:ascii="Arial" w:hAnsi="Arial" w:cs="Arial"/>
          <w:snapToGrid w:val="0"/>
          <w:sz w:val="24"/>
          <w:szCs w:val="24"/>
          <w:lang w:val="it-IT"/>
        </w:rPr>
      </w:pPr>
      <w:r w:rsidRPr="0044232F">
        <w:rPr>
          <w:rFonts w:ascii="Arial" w:hAnsi="Arial" w:cs="Arial"/>
          <w:snapToGrid w:val="0"/>
          <w:sz w:val="24"/>
          <w:szCs w:val="24"/>
          <w:lang w:val="it-IT"/>
        </w:rPr>
        <w:t>Non è necessario stampare e inviare in formato cartaceo le candidature elettroniche e gli allegati.</w:t>
      </w:r>
    </w:p>
    <w:p w14:paraId="03080BDD" w14:textId="77777777" w:rsidR="00796B82" w:rsidRPr="0044232F" w:rsidRDefault="00796B82" w:rsidP="00796B82">
      <w:pPr>
        <w:ind w:right="2"/>
        <w:jc w:val="both"/>
        <w:rPr>
          <w:rFonts w:ascii="Arial" w:hAnsi="Arial" w:cs="Arial"/>
          <w:snapToGrid w:val="0"/>
          <w:sz w:val="24"/>
          <w:szCs w:val="24"/>
          <w:lang w:val="it-IT"/>
        </w:rPr>
      </w:pPr>
      <w:r w:rsidRPr="0044232F">
        <w:rPr>
          <w:rFonts w:ascii="Arial" w:hAnsi="Arial" w:cs="Arial"/>
          <w:snapToGrid w:val="0"/>
          <w:sz w:val="24"/>
          <w:szCs w:val="24"/>
          <w:lang w:val="it-IT"/>
        </w:rPr>
        <w:t>La Città di Rovinj-Rovigno può successivamente richiedere al richiedente di presentare la documentazione originale.</w:t>
      </w:r>
    </w:p>
    <w:p w14:paraId="66BBBCAE" w14:textId="77777777" w:rsidR="00796B82" w:rsidRPr="0044232F" w:rsidRDefault="00796B82" w:rsidP="00796B82">
      <w:pPr>
        <w:ind w:right="2"/>
        <w:jc w:val="both"/>
        <w:rPr>
          <w:rFonts w:ascii="Arial" w:hAnsi="Arial" w:cs="Arial"/>
          <w:snapToGrid w:val="0"/>
          <w:sz w:val="24"/>
          <w:szCs w:val="24"/>
          <w:lang w:val="it-IT"/>
        </w:rPr>
      </w:pPr>
    </w:p>
    <w:p w14:paraId="052132A9" w14:textId="4C9B1C99" w:rsidR="00B963D3" w:rsidRPr="00796B82" w:rsidRDefault="00796B82" w:rsidP="00796B82">
      <w:pPr>
        <w:ind w:right="2"/>
        <w:jc w:val="both"/>
        <w:rPr>
          <w:rFonts w:ascii="Arial" w:hAnsi="Arial" w:cs="Arial"/>
          <w:b/>
          <w:bCs/>
          <w:snapToGrid w:val="0"/>
          <w:sz w:val="24"/>
          <w:szCs w:val="24"/>
          <w:u w:val="single"/>
          <w:lang w:val="it-IT"/>
        </w:rPr>
      </w:pPr>
      <w:r w:rsidRPr="0044232F">
        <w:rPr>
          <w:rFonts w:ascii="Arial" w:hAnsi="Arial" w:cs="Arial"/>
          <w:snapToGrid w:val="0"/>
          <w:sz w:val="24"/>
          <w:szCs w:val="24"/>
          <w:u w:val="single"/>
          <w:lang w:val="it-IT"/>
        </w:rPr>
        <w:t xml:space="preserve">Al momento della presentazione della richiesta, il candidato </w:t>
      </w:r>
      <w:r w:rsidRPr="0044232F">
        <w:rPr>
          <w:rFonts w:ascii="Arial" w:hAnsi="Arial" w:cs="Arial"/>
          <w:b/>
          <w:bCs/>
          <w:snapToGrid w:val="0"/>
          <w:sz w:val="24"/>
          <w:szCs w:val="24"/>
          <w:u w:val="single"/>
          <w:lang w:val="it-IT"/>
        </w:rPr>
        <w:t>è tenuto a presentare la seguente documentazione:</w:t>
      </w:r>
    </w:p>
    <w:p w14:paraId="6449E158" w14:textId="77777777" w:rsidR="008F483E" w:rsidRPr="00BC767B" w:rsidRDefault="008F483E" w:rsidP="006D0760">
      <w:pPr>
        <w:tabs>
          <w:tab w:val="left" w:pos="192"/>
        </w:tabs>
        <w:ind w:right="2"/>
        <w:jc w:val="both"/>
        <w:rPr>
          <w:rFonts w:ascii="Arial" w:hAnsi="Arial" w:cs="Arial"/>
          <w:b/>
          <w:sz w:val="24"/>
          <w:szCs w:val="24"/>
          <w:highlight w:val="yellow"/>
          <w:lang w:val="it-IT"/>
        </w:rPr>
      </w:pPr>
    </w:p>
    <w:p w14:paraId="09DAA380" w14:textId="77777777" w:rsidR="00796B82" w:rsidRPr="0044232F" w:rsidRDefault="00796B82" w:rsidP="00796B82">
      <w:pPr>
        <w:pStyle w:val="ListParagraph"/>
        <w:numPr>
          <w:ilvl w:val="0"/>
          <w:numId w:val="13"/>
        </w:numPr>
        <w:ind w:left="567" w:right="2" w:hanging="283"/>
        <w:contextualSpacing/>
        <w:rPr>
          <w:rFonts w:ascii="Arial" w:hAnsi="Arial" w:cs="Arial"/>
          <w:sz w:val="24"/>
          <w:szCs w:val="24"/>
          <w:lang w:val="it-IT"/>
        </w:rPr>
      </w:pPr>
      <w:r w:rsidRPr="0044232F">
        <w:rPr>
          <w:rFonts w:ascii="Arial" w:hAnsi="Arial" w:cs="Arial"/>
          <w:sz w:val="24"/>
          <w:szCs w:val="24"/>
          <w:lang w:val="it-IT"/>
        </w:rPr>
        <w:t>Modulo di richiesta compilato,</w:t>
      </w:r>
    </w:p>
    <w:p w14:paraId="23BF1A2D" w14:textId="77777777" w:rsidR="00796B82" w:rsidRPr="0044232F" w:rsidRDefault="00796B82" w:rsidP="00796B82">
      <w:pPr>
        <w:pStyle w:val="ListParagraph"/>
        <w:numPr>
          <w:ilvl w:val="0"/>
          <w:numId w:val="13"/>
        </w:numPr>
        <w:ind w:left="567" w:right="2" w:hanging="283"/>
        <w:contextualSpacing/>
        <w:rPr>
          <w:rFonts w:ascii="Arial" w:hAnsi="Arial" w:cs="Arial"/>
          <w:sz w:val="24"/>
          <w:szCs w:val="24"/>
          <w:lang w:val="it-IT"/>
        </w:rPr>
      </w:pPr>
      <w:r w:rsidRPr="0044232F">
        <w:rPr>
          <w:rFonts w:ascii="Arial" w:hAnsi="Arial" w:cs="Arial"/>
          <w:sz w:val="24"/>
          <w:szCs w:val="24"/>
          <w:lang w:val="it-IT"/>
        </w:rPr>
        <w:t>Copia della carta d'identità,</w:t>
      </w:r>
    </w:p>
    <w:p w14:paraId="755BFE6C" w14:textId="77777777" w:rsidR="00796B82" w:rsidRPr="0044232F" w:rsidRDefault="00796B82" w:rsidP="00796B82">
      <w:pPr>
        <w:pStyle w:val="ListParagraph"/>
        <w:numPr>
          <w:ilvl w:val="0"/>
          <w:numId w:val="13"/>
        </w:numPr>
        <w:ind w:left="567" w:right="2" w:hanging="283"/>
        <w:contextualSpacing/>
        <w:rPr>
          <w:rFonts w:ascii="Arial" w:hAnsi="Arial" w:cs="Arial"/>
          <w:sz w:val="24"/>
          <w:szCs w:val="24"/>
          <w:lang w:val="it-IT"/>
        </w:rPr>
      </w:pPr>
      <w:r w:rsidRPr="0044232F">
        <w:rPr>
          <w:rFonts w:ascii="Arial" w:hAnsi="Arial" w:cs="Arial"/>
          <w:sz w:val="24"/>
          <w:szCs w:val="24"/>
          <w:lang w:val="it-IT"/>
        </w:rPr>
        <w:t>Prova dello status (conferma di iscrizione all'anno scolastico/accademico, estratto del libretto di lavoro elettronico),</w:t>
      </w:r>
    </w:p>
    <w:p w14:paraId="653C5969" w14:textId="152BABF8" w:rsidR="00796B82" w:rsidRPr="0044232F" w:rsidRDefault="00796B82" w:rsidP="00796B82">
      <w:pPr>
        <w:pStyle w:val="ListParagraph"/>
        <w:numPr>
          <w:ilvl w:val="0"/>
          <w:numId w:val="13"/>
        </w:numPr>
        <w:ind w:left="567" w:right="2" w:hanging="283"/>
        <w:contextualSpacing/>
        <w:rPr>
          <w:rFonts w:ascii="Arial" w:hAnsi="Arial" w:cs="Arial"/>
          <w:sz w:val="24"/>
          <w:szCs w:val="24"/>
          <w:lang w:val="it-IT"/>
        </w:rPr>
      </w:pPr>
      <w:r w:rsidRPr="0044232F">
        <w:rPr>
          <w:rFonts w:ascii="Arial" w:hAnsi="Arial" w:cs="Arial"/>
          <w:sz w:val="24"/>
          <w:szCs w:val="24"/>
          <w:lang w:val="it-IT"/>
        </w:rPr>
        <w:t xml:space="preserve">Prova del livello di istruzione raggiunto (copia della pagella dell’ultimo anno di scuola superiore conseguito dal richiedente oppure copia del certificato di esame finale, o copia del diploma di laurea triennale completata, o laurea </w:t>
      </w:r>
      <w:r>
        <w:rPr>
          <w:rFonts w:ascii="Arial" w:hAnsi="Arial" w:cs="Arial"/>
          <w:sz w:val="24"/>
          <w:szCs w:val="24"/>
          <w:lang w:val="it-IT"/>
        </w:rPr>
        <w:t>magistrale</w:t>
      </w:r>
      <w:r w:rsidRPr="0044232F">
        <w:rPr>
          <w:rFonts w:ascii="Arial" w:hAnsi="Arial" w:cs="Arial"/>
          <w:sz w:val="24"/>
          <w:szCs w:val="24"/>
          <w:lang w:val="it-IT"/>
        </w:rPr>
        <w:t>, ecc.),</w:t>
      </w:r>
    </w:p>
    <w:p w14:paraId="573F0BCD" w14:textId="77777777" w:rsidR="00796B82" w:rsidRPr="0044232F" w:rsidRDefault="00796B82" w:rsidP="00796B82">
      <w:pPr>
        <w:pStyle w:val="ListParagraph"/>
        <w:numPr>
          <w:ilvl w:val="0"/>
          <w:numId w:val="13"/>
        </w:numPr>
        <w:ind w:left="567" w:right="2" w:hanging="283"/>
        <w:contextualSpacing/>
        <w:rPr>
          <w:rFonts w:ascii="Arial" w:hAnsi="Arial" w:cs="Arial"/>
          <w:sz w:val="24"/>
          <w:szCs w:val="24"/>
          <w:lang w:val="it-IT"/>
        </w:rPr>
      </w:pPr>
      <w:r w:rsidRPr="0044232F">
        <w:rPr>
          <w:rFonts w:ascii="Arial" w:hAnsi="Arial" w:cs="Arial"/>
          <w:sz w:val="24"/>
          <w:szCs w:val="24"/>
          <w:lang w:val="it-IT"/>
        </w:rPr>
        <w:t xml:space="preserve">Piano degli studi o programmi di formazione per il corso di studi per il quale il richiedente richiede i mezzi tramite questa misura, che </w:t>
      </w:r>
      <w:r w:rsidRPr="0044232F">
        <w:rPr>
          <w:rFonts w:ascii="Arial" w:hAnsi="Arial" w:cs="Arial"/>
          <w:sz w:val="24"/>
          <w:szCs w:val="24"/>
          <w:u w:val="single"/>
          <w:lang w:val="it-IT"/>
        </w:rPr>
        <w:t>devono contenere i requisiti di iscrizione</w:t>
      </w:r>
      <w:r w:rsidRPr="0044232F">
        <w:rPr>
          <w:rFonts w:ascii="Arial" w:hAnsi="Arial" w:cs="Arial"/>
          <w:sz w:val="24"/>
          <w:szCs w:val="24"/>
          <w:lang w:val="it-IT"/>
        </w:rPr>
        <w:t xml:space="preserve"> che devono essere soddisfatti,</w:t>
      </w:r>
    </w:p>
    <w:p w14:paraId="28B49E93" w14:textId="77777777" w:rsidR="00796B82" w:rsidRPr="0044232F" w:rsidRDefault="00796B82" w:rsidP="00796B82">
      <w:pPr>
        <w:pStyle w:val="ListParagraph"/>
        <w:numPr>
          <w:ilvl w:val="0"/>
          <w:numId w:val="13"/>
        </w:numPr>
        <w:ind w:left="567" w:right="2" w:hanging="283"/>
        <w:contextualSpacing/>
        <w:rPr>
          <w:rFonts w:ascii="Arial" w:hAnsi="Arial" w:cs="Arial"/>
          <w:sz w:val="24"/>
          <w:szCs w:val="24"/>
          <w:lang w:val="it-IT"/>
        </w:rPr>
      </w:pPr>
      <w:r w:rsidRPr="0044232F">
        <w:rPr>
          <w:rFonts w:ascii="Arial" w:hAnsi="Arial" w:cs="Arial"/>
          <w:sz w:val="24"/>
          <w:szCs w:val="24"/>
          <w:lang w:val="it-IT"/>
        </w:rPr>
        <w:t>Copia del certificato di completamento dell’istruzione,</w:t>
      </w:r>
    </w:p>
    <w:p w14:paraId="343444D8" w14:textId="77777777" w:rsidR="00796B82" w:rsidRPr="0044232F" w:rsidRDefault="00796B82" w:rsidP="00796B82">
      <w:pPr>
        <w:pStyle w:val="ListParagraph"/>
        <w:numPr>
          <w:ilvl w:val="0"/>
          <w:numId w:val="13"/>
        </w:numPr>
        <w:ind w:left="567" w:right="2" w:hanging="283"/>
        <w:contextualSpacing/>
        <w:rPr>
          <w:rFonts w:ascii="Arial" w:hAnsi="Arial" w:cs="Arial"/>
          <w:sz w:val="24"/>
          <w:szCs w:val="24"/>
          <w:lang w:val="it-IT"/>
        </w:rPr>
      </w:pPr>
      <w:r w:rsidRPr="0044232F">
        <w:rPr>
          <w:rFonts w:ascii="Arial" w:hAnsi="Arial" w:cs="Arial"/>
          <w:sz w:val="24"/>
          <w:szCs w:val="24"/>
          <w:lang w:val="it-IT"/>
        </w:rPr>
        <w:t>Copia della fattura di istruzione,</w:t>
      </w:r>
    </w:p>
    <w:p w14:paraId="5441EB55" w14:textId="77777777" w:rsidR="00796B82" w:rsidRPr="0044232F" w:rsidRDefault="00796B82" w:rsidP="00796B82">
      <w:pPr>
        <w:pStyle w:val="ListParagraph"/>
        <w:numPr>
          <w:ilvl w:val="0"/>
          <w:numId w:val="13"/>
        </w:numPr>
        <w:ind w:left="567" w:right="2" w:hanging="283"/>
        <w:contextualSpacing/>
        <w:rPr>
          <w:rFonts w:ascii="Arial" w:hAnsi="Arial" w:cs="Arial"/>
          <w:sz w:val="24"/>
          <w:szCs w:val="24"/>
          <w:lang w:val="it-IT"/>
        </w:rPr>
      </w:pPr>
      <w:r w:rsidRPr="0044232F">
        <w:rPr>
          <w:rFonts w:ascii="Arial" w:hAnsi="Arial" w:cs="Arial"/>
          <w:sz w:val="24"/>
          <w:szCs w:val="24"/>
          <w:lang w:val="it-IT"/>
        </w:rPr>
        <w:t>Conferma di pagamento attestante l'avvenuto pagamento,</w:t>
      </w:r>
    </w:p>
    <w:p w14:paraId="7FEE060C" w14:textId="77777777" w:rsidR="00796B82" w:rsidRPr="0044232F" w:rsidRDefault="00796B82" w:rsidP="00796B82">
      <w:pPr>
        <w:pStyle w:val="ListParagraph"/>
        <w:numPr>
          <w:ilvl w:val="0"/>
          <w:numId w:val="13"/>
        </w:numPr>
        <w:ind w:left="567" w:right="2" w:hanging="283"/>
        <w:contextualSpacing/>
        <w:rPr>
          <w:rFonts w:ascii="Arial" w:hAnsi="Arial" w:cs="Arial"/>
          <w:sz w:val="24"/>
          <w:szCs w:val="24"/>
          <w:lang w:val="it-IT"/>
        </w:rPr>
      </w:pPr>
      <w:r w:rsidRPr="0044232F">
        <w:rPr>
          <w:rFonts w:ascii="Arial" w:hAnsi="Arial" w:cs="Arial"/>
          <w:sz w:val="24"/>
          <w:szCs w:val="24"/>
          <w:lang w:val="it-IT"/>
        </w:rPr>
        <w:t>Copia del documento/carta su cui è visibile il conto IBAN dell'utente.</w:t>
      </w:r>
    </w:p>
    <w:p w14:paraId="696B0952" w14:textId="77777777" w:rsidR="00796B82" w:rsidRPr="0044232F" w:rsidRDefault="00796B82" w:rsidP="00796B82">
      <w:pPr>
        <w:tabs>
          <w:tab w:val="left" w:pos="223"/>
        </w:tabs>
        <w:ind w:right="2"/>
        <w:jc w:val="both"/>
        <w:rPr>
          <w:rFonts w:ascii="Arial" w:hAnsi="Arial" w:cs="Arial"/>
          <w:sz w:val="24"/>
          <w:szCs w:val="24"/>
          <w:lang w:val="it-IT"/>
        </w:rPr>
      </w:pPr>
    </w:p>
    <w:p w14:paraId="4A517E82" w14:textId="77777777" w:rsidR="00796B82" w:rsidRPr="0044232F" w:rsidRDefault="00796B82" w:rsidP="00796B82">
      <w:pPr>
        <w:tabs>
          <w:tab w:val="left" w:pos="223"/>
        </w:tabs>
        <w:ind w:right="2"/>
        <w:jc w:val="both"/>
        <w:rPr>
          <w:rFonts w:ascii="Arial" w:hAnsi="Arial" w:cs="Arial"/>
          <w:sz w:val="24"/>
          <w:szCs w:val="24"/>
          <w:lang w:val="it-IT"/>
        </w:rPr>
      </w:pPr>
      <w:r w:rsidRPr="0044232F">
        <w:rPr>
          <w:rFonts w:ascii="Arial" w:hAnsi="Arial" w:cs="Arial"/>
          <w:sz w:val="24"/>
          <w:szCs w:val="24"/>
          <w:lang w:val="it-IT"/>
        </w:rPr>
        <w:t>*Nota: I debiti nei confronti della Città di Rovinj-Rovigno saranno verificati dai Settori amministrativi responsabili dell’invito.</w:t>
      </w:r>
    </w:p>
    <w:p w14:paraId="336F1466" w14:textId="77777777" w:rsidR="00796B82" w:rsidRPr="0044232F" w:rsidRDefault="00796B82" w:rsidP="00796B82">
      <w:pPr>
        <w:tabs>
          <w:tab w:val="left" w:pos="223"/>
        </w:tabs>
        <w:ind w:right="2"/>
        <w:jc w:val="both"/>
        <w:rPr>
          <w:rFonts w:ascii="Arial" w:hAnsi="Arial" w:cs="Arial"/>
          <w:sz w:val="24"/>
          <w:szCs w:val="24"/>
          <w:lang w:val="it-IT"/>
        </w:rPr>
      </w:pPr>
    </w:p>
    <w:p w14:paraId="476E585C" w14:textId="77777777" w:rsidR="00796B82" w:rsidRPr="0044232F" w:rsidRDefault="00796B82" w:rsidP="00796B82">
      <w:pPr>
        <w:tabs>
          <w:tab w:val="left" w:pos="223"/>
        </w:tabs>
        <w:ind w:right="2"/>
        <w:jc w:val="both"/>
        <w:rPr>
          <w:rFonts w:ascii="Arial" w:hAnsi="Arial" w:cs="Arial"/>
          <w:sz w:val="24"/>
          <w:szCs w:val="24"/>
          <w:lang w:val="it-IT"/>
        </w:rPr>
      </w:pPr>
      <w:r w:rsidRPr="0044232F">
        <w:rPr>
          <w:rFonts w:ascii="Arial" w:hAnsi="Arial" w:cs="Arial"/>
          <w:sz w:val="24"/>
          <w:szCs w:val="24"/>
          <w:lang w:val="it-IT"/>
        </w:rPr>
        <w:t>Saranno prese in considerazione solo le richieste presentate dai candidati che presenteranno tutta la documentazione prescritta al punto VII del presente Invito pubblico, nonché l’ulteriore documentazione e motivazioni conformemente a quanto richiesto dal Settore amministrativo per gli affari sociali della Città di Rovinj-Rovigno.</w:t>
      </w:r>
    </w:p>
    <w:p w14:paraId="6F4089F3" w14:textId="77777777" w:rsidR="00796B82" w:rsidRPr="0044232F" w:rsidRDefault="00796B82" w:rsidP="00796B82">
      <w:pPr>
        <w:pStyle w:val="BodyText"/>
        <w:ind w:right="2"/>
        <w:jc w:val="both"/>
        <w:rPr>
          <w:rFonts w:ascii="Arial" w:hAnsi="Arial" w:cs="Arial"/>
          <w:sz w:val="24"/>
          <w:szCs w:val="24"/>
          <w:lang w:val="it-IT"/>
        </w:rPr>
      </w:pPr>
    </w:p>
    <w:p w14:paraId="11D52F8B" w14:textId="140A3F92" w:rsidR="00B963D3" w:rsidRPr="00796B82" w:rsidRDefault="00796B82" w:rsidP="006D0760">
      <w:pPr>
        <w:ind w:right="2"/>
        <w:jc w:val="both"/>
        <w:rPr>
          <w:rFonts w:ascii="Arial" w:hAnsi="Arial" w:cs="Arial"/>
          <w:sz w:val="24"/>
          <w:szCs w:val="24"/>
          <w:lang w:val="it-IT"/>
        </w:rPr>
      </w:pPr>
      <w:r w:rsidRPr="0044232F">
        <w:rPr>
          <w:rFonts w:ascii="Arial" w:hAnsi="Arial" w:cs="Arial"/>
          <w:sz w:val="24"/>
          <w:szCs w:val="24"/>
          <w:lang w:val="it-IT"/>
        </w:rPr>
        <w:t>Le richieste incomplete, non tempestive, ovvero pervenute oltre il termine prescritto e le richieste che non soddisfano i requisiti prescritti dal presente Invito pubblico saranno respinte.</w:t>
      </w:r>
    </w:p>
    <w:p w14:paraId="5BCA8C89" w14:textId="77777777" w:rsidR="008D4930" w:rsidRPr="00BC767B" w:rsidRDefault="008D4930" w:rsidP="006D0760">
      <w:pPr>
        <w:ind w:right="2"/>
        <w:jc w:val="both"/>
        <w:rPr>
          <w:rFonts w:ascii="Arial" w:hAnsi="Arial" w:cs="Arial"/>
          <w:sz w:val="24"/>
          <w:szCs w:val="24"/>
          <w:highlight w:val="yellow"/>
          <w:u w:val="single"/>
          <w:lang w:val="it-IT"/>
        </w:rPr>
      </w:pPr>
    </w:p>
    <w:p w14:paraId="17D4F72A" w14:textId="77777777" w:rsidR="00796B82" w:rsidRPr="0044232F" w:rsidRDefault="00796B82" w:rsidP="00796B82">
      <w:pPr>
        <w:ind w:right="2"/>
        <w:jc w:val="both"/>
        <w:rPr>
          <w:rFonts w:ascii="Arial" w:hAnsi="Arial" w:cs="Arial"/>
          <w:b/>
          <w:bCs/>
          <w:spacing w:val="-2"/>
          <w:sz w:val="24"/>
          <w:szCs w:val="24"/>
          <w:u w:val="single"/>
          <w:lang w:val="it-IT"/>
        </w:rPr>
      </w:pPr>
      <w:r w:rsidRPr="0044232F">
        <w:rPr>
          <w:rFonts w:ascii="Arial" w:hAnsi="Arial" w:cs="Arial"/>
          <w:b/>
          <w:bCs/>
          <w:sz w:val="24"/>
          <w:szCs w:val="24"/>
          <w:u w:val="single"/>
          <w:lang w:val="it-IT"/>
        </w:rPr>
        <w:t>VIII – PROCEDIMENTO DI CONTRATTO E OBBLIGHI CONTRATTUALI</w:t>
      </w:r>
    </w:p>
    <w:p w14:paraId="601AB2B0" w14:textId="77777777" w:rsidR="00796B82" w:rsidRPr="0044232F" w:rsidRDefault="00796B82" w:rsidP="00796B82">
      <w:pPr>
        <w:ind w:right="2"/>
        <w:jc w:val="both"/>
        <w:rPr>
          <w:rFonts w:ascii="Arial" w:hAnsi="Arial" w:cs="Arial"/>
          <w:b/>
          <w:bCs/>
          <w:sz w:val="24"/>
          <w:szCs w:val="24"/>
          <w:lang w:val="it-IT"/>
        </w:rPr>
      </w:pPr>
    </w:p>
    <w:p w14:paraId="7B45FF1F" w14:textId="77777777" w:rsidR="00796B82" w:rsidRPr="0044232F" w:rsidRDefault="00796B82" w:rsidP="00796B82">
      <w:pPr>
        <w:ind w:right="2"/>
        <w:jc w:val="both"/>
        <w:rPr>
          <w:rFonts w:ascii="Arial" w:hAnsi="Arial" w:cs="Arial"/>
          <w:sz w:val="24"/>
          <w:szCs w:val="24"/>
          <w:lang w:val="it-IT"/>
        </w:rPr>
      </w:pPr>
      <w:r w:rsidRPr="0044232F">
        <w:rPr>
          <w:rFonts w:ascii="Arial" w:hAnsi="Arial" w:cs="Arial"/>
          <w:sz w:val="24"/>
          <w:szCs w:val="24"/>
          <w:lang w:val="it-IT"/>
        </w:rPr>
        <w:t>La Città di Rovinj-Rovigno invierà a tutti i richiedenti una comunicazione scritta in merito all’approvazione o al rigetto della richiesta.</w:t>
      </w:r>
    </w:p>
    <w:p w14:paraId="47594BC3" w14:textId="77777777" w:rsidR="00796B82" w:rsidRPr="0044232F" w:rsidRDefault="00796B82" w:rsidP="00796B82">
      <w:pPr>
        <w:pStyle w:val="BodyText"/>
        <w:ind w:right="2"/>
        <w:jc w:val="both"/>
        <w:rPr>
          <w:rFonts w:ascii="Arial" w:hAnsi="Arial" w:cs="Arial"/>
          <w:sz w:val="24"/>
          <w:szCs w:val="24"/>
          <w:lang w:val="it-IT"/>
        </w:rPr>
      </w:pPr>
    </w:p>
    <w:p w14:paraId="47BC4949" w14:textId="77777777" w:rsidR="00796B82" w:rsidRPr="0044232F" w:rsidRDefault="00796B82" w:rsidP="00796B82">
      <w:pPr>
        <w:ind w:left="5" w:right="2"/>
        <w:jc w:val="both"/>
        <w:rPr>
          <w:rFonts w:ascii="Arial" w:hAnsi="Arial" w:cs="Arial"/>
          <w:b/>
          <w:bCs/>
          <w:spacing w:val="-2"/>
          <w:sz w:val="24"/>
          <w:szCs w:val="24"/>
          <w:u w:val="single"/>
          <w:lang w:val="it-IT"/>
        </w:rPr>
      </w:pPr>
      <w:r w:rsidRPr="0044232F">
        <w:rPr>
          <w:rFonts w:ascii="Arial" w:hAnsi="Arial" w:cs="Arial"/>
          <w:b/>
          <w:bCs/>
          <w:sz w:val="24"/>
          <w:szCs w:val="24"/>
          <w:u w:val="single"/>
          <w:lang w:val="it-IT"/>
        </w:rPr>
        <w:t>IX – TERMINE PER IL RECAPITO DELLE RICHIESTE</w:t>
      </w:r>
    </w:p>
    <w:p w14:paraId="17475B63" w14:textId="77777777" w:rsidR="006D0760" w:rsidRPr="00BC767B" w:rsidRDefault="006D0760" w:rsidP="006D0760">
      <w:pPr>
        <w:ind w:left="5" w:right="2"/>
        <w:jc w:val="both"/>
        <w:rPr>
          <w:rFonts w:ascii="Arial" w:hAnsi="Arial" w:cs="Arial"/>
          <w:b/>
          <w:bCs/>
          <w:sz w:val="24"/>
          <w:szCs w:val="24"/>
          <w:highlight w:val="yellow"/>
          <w:lang w:val="it-IT"/>
        </w:rPr>
      </w:pPr>
    </w:p>
    <w:p w14:paraId="16478F6A" w14:textId="4D3B0946" w:rsidR="00B963D3" w:rsidRPr="00BC767B" w:rsidRDefault="00796B82" w:rsidP="006D0760">
      <w:pPr>
        <w:tabs>
          <w:tab w:val="left" w:pos="247"/>
        </w:tabs>
        <w:ind w:right="2"/>
        <w:jc w:val="both"/>
        <w:rPr>
          <w:rFonts w:ascii="Arial" w:hAnsi="Arial" w:cs="Arial"/>
          <w:sz w:val="24"/>
          <w:szCs w:val="24"/>
          <w:highlight w:val="yellow"/>
          <w:lang w:val="it-IT"/>
        </w:rPr>
      </w:pPr>
      <w:r w:rsidRPr="0044232F">
        <w:rPr>
          <w:rFonts w:ascii="Arial" w:hAnsi="Arial" w:cs="Arial"/>
          <w:b/>
          <w:sz w:val="24"/>
          <w:szCs w:val="24"/>
          <w:lang w:val="it-IT"/>
        </w:rPr>
        <w:t xml:space="preserve">Il periodo per il recapito delle richieste ai sensi del presente Invito pubblico dura </w:t>
      </w:r>
      <w:proofErr w:type="spellStart"/>
      <w:r>
        <w:rPr>
          <w:rFonts w:ascii="Arial" w:hAnsi="Arial" w:cs="Arial"/>
          <w:b/>
          <w:sz w:val="24"/>
          <w:szCs w:val="24"/>
          <w:lang w:val="it-IT"/>
        </w:rPr>
        <w:t>dalal</w:t>
      </w:r>
      <w:proofErr w:type="spellEnd"/>
      <w:r>
        <w:rPr>
          <w:rFonts w:ascii="Arial" w:hAnsi="Arial" w:cs="Arial"/>
          <w:b/>
          <w:sz w:val="24"/>
          <w:szCs w:val="24"/>
          <w:lang w:val="it-IT"/>
        </w:rPr>
        <w:t xml:space="preserve"> data di pubblicazione dell’invito fino al </w:t>
      </w:r>
      <w:r w:rsidRPr="0044232F">
        <w:rPr>
          <w:rFonts w:ascii="Arial" w:hAnsi="Arial" w:cs="Arial"/>
          <w:b/>
          <w:sz w:val="24"/>
          <w:szCs w:val="24"/>
          <w:lang w:val="it-IT"/>
        </w:rPr>
        <w:t>1</w:t>
      </w:r>
      <w:r>
        <w:rPr>
          <w:rFonts w:ascii="Arial" w:hAnsi="Arial" w:cs="Arial"/>
          <w:b/>
          <w:sz w:val="24"/>
          <w:szCs w:val="24"/>
          <w:lang w:val="it-IT"/>
        </w:rPr>
        <w:t>0</w:t>
      </w:r>
      <w:r w:rsidRPr="0044232F">
        <w:rPr>
          <w:rFonts w:ascii="Arial" w:hAnsi="Arial" w:cs="Arial"/>
          <w:b/>
          <w:sz w:val="24"/>
          <w:szCs w:val="24"/>
          <w:lang w:val="it-IT"/>
        </w:rPr>
        <w:t xml:space="preserve"> dicembre 202</w:t>
      </w:r>
      <w:r>
        <w:rPr>
          <w:rFonts w:ascii="Arial" w:hAnsi="Arial" w:cs="Arial"/>
          <w:b/>
          <w:sz w:val="24"/>
          <w:szCs w:val="24"/>
          <w:lang w:val="it-IT"/>
        </w:rPr>
        <w:t>6</w:t>
      </w:r>
      <w:r w:rsidRPr="0044232F">
        <w:rPr>
          <w:rFonts w:ascii="Arial" w:hAnsi="Arial" w:cs="Arial"/>
          <w:sz w:val="24"/>
          <w:szCs w:val="24"/>
          <w:lang w:val="it-IT"/>
        </w:rPr>
        <w:t xml:space="preserve">, </w:t>
      </w:r>
      <w:r>
        <w:rPr>
          <w:rFonts w:ascii="Arial" w:hAnsi="Arial" w:cs="Arial"/>
          <w:sz w:val="24"/>
          <w:szCs w:val="24"/>
          <w:lang w:val="it-IT"/>
        </w:rPr>
        <w:t xml:space="preserve">ovvero </w:t>
      </w:r>
      <w:r w:rsidRPr="00796B82">
        <w:rPr>
          <w:rFonts w:ascii="Arial" w:hAnsi="Arial" w:cs="Arial"/>
          <w:sz w:val="24"/>
          <w:szCs w:val="24"/>
          <w:lang w:val="it-IT"/>
        </w:rPr>
        <w:t>fino all'esaurimento dei mezzi</w:t>
      </w:r>
      <w:r>
        <w:rPr>
          <w:rFonts w:ascii="Arial" w:hAnsi="Arial" w:cs="Arial"/>
          <w:sz w:val="24"/>
          <w:szCs w:val="24"/>
          <w:lang w:val="it-IT"/>
        </w:rPr>
        <w:t>.</w:t>
      </w:r>
    </w:p>
    <w:p w14:paraId="7AD11D39" w14:textId="77777777" w:rsidR="00881F50" w:rsidRPr="00BC767B" w:rsidRDefault="00881F50" w:rsidP="006D0760">
      <w:pPr>
        <w:tabs>
          <w:tab w:val="left" w:pos="252"/>
        </w:tabs>
        <w:ind w:right="2"/>
        <w:jc w:val="both"/>
        <w:rPr>
          <w:rFonts w:ascii="Arial" w:hAnsi="Arial" w:cs="Arial"/>
          <w:sz w:val="24"/>
          <w:szCs w:val="24"/>
          <w:highlight w:val="yellow"/>
          <w:lang w:val="it-IT"/>
        </w:rPr>
      </w:pPr>
    </w:p>
    <w:p w14:paraId="23E25329" w14:textId="77777777" w:rsidR="00796B82" w:rsidRPr="0044232F" w:rsidRDefault="00796B82" w:rsidP="00796B82">
      <w:pPr>
        <w:tabs>
          <w:tab w:val="left" w:pos="252"/>
        </w:tabs>
        <w:ind w:right="2"/>
        <w:jc w:val="both"/>
        <w:rPr>
          <w:rFonts w:ascii="Arial" w:hAnsi="Arial" w:cs="Arial"/>
          <w:sz w:val="24"/>
          <w:szCs w:val="24"/>
          <w:lang w:val="it-IT"/>
        </w:rPr>
      </w:pPr>
      <w:r w:rsidRPr="0044232F">
        <w:rPr>
          <w:rFonts w:ascii="Arial" w:hAnsi="Arial" w:cs="Arial"/>
          <w:sz w:val="24"/>
          <w:szCs w:val="24"/>
          <w:lang w:val="it-IT"/>
        </w:rPr>
        <w:t>Non saranno prese in considerazione le richieste pervenute prima e dopo la scadenza prevista dall’Invito pubblico pubblicato.</w:t>
      </w:r>
    </w:p>
    <w:p w14:paraId="3C9D1B3E" w14:textId="77777777" w:rsidR="00796B82" w:rsidRPr="0044232F" w:rsidRDefault="00796B82" w:rsidP="00796B82">
      <w:pPr>
        <w:pStyle w:val="BodyText"/>
        <w:ind w:right="2"/>
        <w:jc w:val="both"/>
        <w:rPr>
          <w:rFonts w:ascii="Arial" w:hAnsi="Arial" w:cs="Arial"/>
          <w:sz w:val="24"/>
          <w:szCs w:val="24"/>
          <w:lang w:val="it-IT"/>
        </w:rPr>
      </w:pPr>
    </w:p>
    <w:p w14:paraId="722B0112" w14:textId="77777777" w:rsidR="00796B82" w:rsidRPr="0044232F" w:rsidRDefault="00796B82" w:rsidP="00796B82">
      <w:pPr>
        <w:pStyle w:val="Heading3"/>
        <w:spacing w:line="240" w:lineRule="auto"/>
        <w:ind w:left="0" w:right="2"/>
        <w:jc w:val="both"/>
        <w:rPr>
          <w:rFonts w:ascii="Arial" w:hAnsi="Arial" w:cs="Arial"/>
          <w:b/>
          <w:bCs/>
          <w:sz w:val="24"/>
          <w:szCs w:val="24"/>
          <w:lang w:val="it-IT"/>
        </w:rPr>
      </w:pPr>
      <w:r w:rsidRPr="0044232F">
        <w:rPr>
          <w:rFonts w:ascii="Arial" w:hAnsi="Arial" w:cs="Arial"/>
          <w:b/>
          <w:bCs/>
          <w:spacing w:val="-2"/>
          <w:sz w:val="24"/>
          <w:szCs w:val="24"/>
          <w:lang w:val="it-IT"/>
        </w:rPr>
        <w:t>X – INFORMAZIONI AGGIUNTIVE</w:t>
      </w:r>
    </w:p>
    <w:p w14:paraId="76D510CA" w14:textId="77777777" w:rsidR="00796B82" w:rsidRPr="0044232F" w:rsidRDefault="00796B82" w:rsidP="00796B82">
      <w:pPr>
        <w:pStyle w:val="Heading3"/>
        <w:spacing w:line="240" w:lineRule="auto"/>
        <w:ind w:left="0" w:right="2"/>
        <w:jc w:val="both"/>
        <w:rPr>
          <w:rFonts w:ascii="Arial" w:hAnsi="Arial" w:cs="Arial"/>
          <w:b/>
          <w:bCs/>
          <w:sz w:val="24"/>
          <w:szCs w:val="24"/>
          <w:u w:val="none"/>
          <w:lang w:val="it-IT"/>
        </w:rPr>
      </w:pPr>
    </w:p>
    <w:p w14:paraId="66F1FBF5" w14:textId="77777777" w:rsidR="00796B82" w:rsidRPr="0044232F" w:rsidRDefault="00796B82" w:rsidP="00796B82">
      <w:pPr>
        <w:tabs>
          <w:tab w:val="left" w:pos="269"/>
        </w:tabs>
        <w:ind w:right="2"/>
        <w:jc w:val="both"/>
        <w:rPr>
          <w:rFonts w:ascii="Arial" w:hAnsi="Arial" w:cs="Arial"/>
          <w:i/>
          <w:sz w:val="24"/>
          <w:szCs w:val="24"/>
          <w:lang w:val="it-IT"/>
        </w:rPr>
      </w:pPr>
      <w:r w:rsidRPr="0044232F">
        <w:rPr>
          <w:rFonts w:ascii="Arial" w:hAnsi="Arial" w:cs="Arial"/>
          <w:sz w:val="24"/>
          <w:szCs w:val="24"/>
          <w:lang w:val="it-IT"/>
        </w:rPr>
        <w:t xml:space="preserve">Tutte le domande relative all'invito possono essere poste esclusivamente per via elettronica, inviando le domande al seguente indirizzo e-mail: </w:t>
      </w:r>
      <w:hyperlink r:id="rId9" w:history="1">
        <w:r w:rsidRPr="0044232F">
          <w:rPr>
            <w:rStyle w:val="Hyperlink"/>
            <w:rFonts w:ascii="Arial" w:hAnsi="Arial" w:cs="Arial"/>
            <w:sz w:val="24"/>
            <w:szCs w:val="24"/>
            <w:lang w:val="it-IT"/>
          </w:rPr>
          <w:t>dean.cvitic@rovinj-rovigno.hr</w:t>
        </w:r>
      </w:hyperlink>
      <w:r w:rsidRPr="0044232F">
        <w:rPr>
          <w:rFonts w:ascii="Arial" w:hAnsi="Arial" w:cs="Arial"/>
          <w:sz w:val="24"/>
          <w:szCs w:val="24"/>
          <w:lang w:val="it-IT"/>
        </w:rPr>
        <w:t>, entro e non oltre 5 giorni prima della scadenza dell'Invito.</w:t>
      </w:r>
    </w:p>
    <w:p w14:paraId="6C5BD977" w14:textId="77777777" w:rsidR="00796B82" w:rsidRPr="0044232F" w:rsidRDefault="00796B82" w:rsidP="00796B82">
      <w:pPr>
        <w:tabs>
          <w:tab w:val="left" w:pos="269"/>
        </w:tabs>
        <w:ind w:right="2"/>
        <w:jc w:val="both"/>
        <w:rPr>
          <w:rFonts w:ascii="Arial" w:hAnsi="Arial" w:cs="Arial"/>
          <w:sz w:val="24"/>
          <w:szCs w:val="24"/>
          <w:lang w:val="it-IT"/>
        </w:rPr>
      </w:pPr>
    </w:p>
    <w:p w14:paraId="1AB2A6EA" w14:textId="77777777" w:rsidR="00796B82" w:rsidRPr="0044232F" w:rsidRDefault="00796B82" w:rsidP="00796B82">
      <w:pPr>
        <w:tabs>
          <w:tab w:val="left" w:pos="294"/>
        </w:tabs>
        <w:ind w:right="2"/>
        <w:jc w:val="both"/>
        <w:rPr>
          <w:rFonts w:ascii="Arial" w:hAnsi="Arial" w:cs="Arial"/>
          <w:sz w:val="24"/>
          <w:szCs w:val="24"/>
          <w:lang w:val="it-IT"/>
        </w:rPr>
      </w:pPr>
      <w:r w:rsidRPr="0044232F">
        <w:rPr>
          <w:rFonts w:ascii="Arial" w:hAnsi="Arial" w:cs="Arial"/>
          <w:sz w:val="24"/>
          <w:szCs w:val="24"/>
          <w:lang w:val="it-IT"/>
        </w:rPr>
        <w:t>Tutti i dati personali indicati nel modulo della richiesta e nella documentazione allegata saranno utilizzati in conformità con il Regolamento generale sulla protezione dei dati (</w:t>
      </w:r>
      <w:proofErr w:type="spellStart"/>
      <w:r w:rsidRPr="0044232F">
        <w:rPr>
          <w:rFonts w:ascii="Arial" w:hAnsi="Arial" w:cs="Arial"/>
          <w:sz w:val="24"/>
          <w:szCs w:val="24"/>
          <w:lang w:val="it-IT"/>
        </w:rPr>
        <w:t>GDPR</w:t>
      </w:r>
      <w:proofErr w:type="spellEnd"/>
      <w:r w:rsidRPr="0044232F">
        <w:rPr>
          <w:rFonts w:ascii="Arial" w:hAnsi="Arial" w:cs="Arial"/>
          <w:sz w:val="24"/>
          <w:szCs w:val="24"/>
          <w:lang w:val="it-IT"/>
        </w:rPr>
        <w:t>) e la Legge sull’attuazione del Regolamento generale (</w:t>
      </w:r>
      <w:proofErr w:type="spellStart"/>
      <w:r w:rsidRPr="0044232F">
        <w:rPr>
          <w:rFonts w:ascii="Arial" w:hAnsi="Arial" w:cs="Arial"/>
          <w:sz w:val="24"/>
          <w:szCs w:val="24"/>
          <w:lang w:val="it-IT"/>
        </w:rPr>
        <w:t>GU</w:t>
      </w:r>
      <w:proofErr w:type="spellEnd"/>
      <w:r w:rsidRPr="0044232F">
        <w:rPr>
          <w:rFonts w:ascii="Arial" w:hAnsi="Arial" w:cs="Arial"/>
          <w:sz w:val="24"/>
          <w:szCs w:val="24"/>
          <w:lang w:val="it-IT"/>
        </w:rPr>
        <w:t xml:space="preserve"> 42/18) esclusivamente allo scopo di approvare la sovvenzione.</w:t>
      </w:r>
    </w:p>
    <w:p w14:paraId="52BA1C13" w14:textId="77777777" w:rsidR="00796B82" w:rsidRPr="0044232F" w:rsidRDefault="00796B82" w:rsidP="00796B82">
      <w:pPr>
        <w:pStyle w:val="BodyText"/>
        <w:ind w:right="2"/>
        <w:jc w:val="both"/>
        <w:rPr>
          <w:rFonts w:ascii="Arial" w:hAnsi="Arial" w:cs="Arial"/>
          <w:sz w:val="24"/>
          <w:szCs w:val="24"/>
          <w:lang w:val="it-IT"/>
        </w:rPr>
      </w:pPr>
    </w:p>
    <w:p w14:paraId="48D3E02A" w14:textId="77777777" w:rsidR="00796B82" w:rsidRPr="0044232F" w:rsidRDefault="00796B82" w:rsidP="00796B82">
      <w:pPr>
        <w:pStyle w:val="ListParagraph"/>
        <w:tabs>
          <w:tab w:val="left" w:pos="269"/>
        </w:tabs>
        <w:ind w:right="2"/>
        <w:rPr>
          <w:rFonts w:ascii="Arial" w:hAnsi="Arial" w:cs="Arial"/>
          <w:sz w:val="24"/>
          <w:szCs w:val="24"/>
          <w:lang w:val="it-IT"/>
        </w:rPr>
      </w:pPr>
      <w:r w:rsidRPr="0044232F">
        <w:rPr>
          <w:rFonts w:ascii="Arial" w:hAnsi="Arial" w:cs="Arial"/>
          <w:sz w:val="24"/>
          <w:szCs w:val="24"/>
          <w:lang w:val="it-IT"/>
        </w:rPr>
        <w:t>La Città di Rovinj-Rovigno si riserva il diritto di apportare modifiche e integrazioni all’Invito pubblico. Eventuali modifiche e integrazioni saranno pubblicate sulle pagine web della Città di Rovinj-Rovigno.</w:t>
      </w:r>
    </w:p>
    <w:p w14:paraId="034B8E3E" w14:textId="77777777" w:rsidR="00796B82" w:rsidRPr="0044232F" w:rsidRDefault="00796B82" w:rsidP="00796B82">
      <w:pPr>
        <w:pStyle w:val="BodyText"/>
        <w:ind w:right="2"/>
        <w:jc w:val="both"/>
        <w:rPr>
          <w:rFonts w:ascii="Arial" w:hAnsi="Arial" w:cs="Arial"/>
          <w:sz w:val="24"/>
          <w:szCs w:val="24"/>
          <w:lang w:val="it-IT"/>
        </w:rPr>
      </w:pPr>
    </w:p>
    <w:p w14:paraId="049C91FB" w14:textId="77777777" w:rsidR="00796B82" w:rsidRPr="0044232F" w:rsidRDefault="00796B82" w:rsidP="00796B82">
      <w:pPr>
        <w:ind w:right="2"/>
        <w:jc w:val="both"/>
        <w:rPr>
          <w:rFonts w:ascii="Arial" w:hAnsi="Arial" w:cs="Arial"/>
          <w:sz w:val="24"/>
          <w:szCs w:val="28"/>
          <w:lang w:val="it-IT"/>
        </w:rPr>
      </w:pPr>
    </w:p>
    <w:p w14:paraId="0598F92B" w14:textId="77777777" w:rsidR="00796B82" w:rsidRPr="0044232F" w:rsidRDefault="00796B82" w:rsidP="00796B82">
      <w:pPr>
        <w:ind w:right="2"/>
        <w:jc w:val="both"/>
        <w:rPr>
          <w:rFonts w:ascii="Arial" w:hAnsi="Arial" w:cs="Arial"/>
          <w:sz w:val="24"/>
          <w:szCs w:val="28"/>
          <w:lang w:val="it-IT"/>
        </w:rPr>
      </w:pPr>
      <w:proofErr w:type="spellStart"/>
      <w:r w:rsidRPr="0044232F">
        <w:rPr>
          <w:rFonts w:ascii="Arial" w:hAnsi="Arial" w:cs="Arial"/>
          <w:sz w:val="24"/>
          <w:szCs w:val="28"/>
          <w:lang w:val="it-IT"/>
        </w:rPr>
        <w:t>Klasa</w:t>
      </w:r>
      <w:proofErr w:type="spellEnd"/>
      <w:r w:rsidRPr="0044232F">
        <w:rPr>
          <w:rFonts w:ascii="Arial" w:hAnsi="Arial" w:cs="Arial"/>
          <w:sz w:val="24"/>
          <w:szCs w:val="28"/>
          <w:lang w:val="it-IT"/>
        </w:rPr>
        <w:t xml:space="preserve">/Classe: </w:t>
      </w:r>
      <w:r w:rsidRPr="00C5533E">
        <w:rPr>
          <w:rFonts w:ascii="Arial" w:hAnsi="Arial" w:cs="Arial"/>
          <w:sz w:val="24"/>
          <w:szCs w:val="28"/>
          <w:lang w:val="it-IT"/>
        </w:rPr>
        <w:t>602-01/26-01/16</w:t>
      </w:r>
    </w:p>
    <w:p w14:paraId="589BACD2" w14:textId="77777777" w:rsidR="00796B82" w:rsidRDefault="00796B82" w:rsidP="00796B82">
      <w:pPr>
        <w:ind w:right="2"/>
        <w:jc w:val="both"/>
        <w:rPr>
          <w:rFonts w:ascii="Arial" w:hAnsi="Arial" w:cs="Arial"/>
          <w:sz w:val="24"/>
          <w:szCs w:val="28"/>
          <w:lang w:val="it-IT"/>
        </w:rPr>
      </w:pPr>
      <w:proofErr w:type="spellStart"/>
      <w:r w:rsidRPr="0044232F">
        <w:rPr>
          <w:rFonts w:ascii="Arial" w:hAnsi="Arial" w:cs="Arial"/>
          <w:sz w:val="24"/>
          <w:szCs w:val="28"/>
          <w:lang w:val="it-IT"/>
        </w:rPr>
        <w:t>Urbroj</w:t>
      </w:r>
      <w:proofErr w:type="spellEnd"/>
      <w:r w:rsidRPr="0044232F">
        <w:rPr>
          <w:rFonts w:ascii="Arial" w:hAnsi="Arial" w:cs="Arial"/>
          <w:sz w:val="24"/>
          <w:szCs w:val="28"/>
          <w:lang w:val="it-IT"/>
        </w:rPr>
        <w:t>/</w:t>
      </w:r>
      <w:proofErr w:type="spellStart"/>
      <w:r w:rsidRPr="0044232F">
        <w:rPr>
          <w:rFonts w:ascii="Arial" w:hAnsi="Arial" w:cs="Arial"/>
          <w:sz w:val="24"/>
          <w:szCs w:val="28"/>
          <w:lang w:val="it-IT"/>
        </w:rPr>
        <w:t>N.prot</w:t>
      </w:r>
      <w:proofErr w:type="spellEnd"/>
      <w:r w:rsidRPr="0044232F">
        <w:rPr>
          <w:rFonts w:ascii="Arial" w:hAnsi="Arial" w:cs="Arial"/>
          <w:sz w:val="24"/>
          <w:szCs w:val="28"/>
          <w:lang w:val="it-IT"/>
        </w:rPr>
        <w:t xml:space="preserve">.: </w:t>
      </w:r>
      <w:r w:rsidRPr="00C5533E">
        <w:rPr>
          <w:rFonts w:ascii="Arial" w:hAnsi="Arial" w:cs="Arial"/>
          <w:sz w:val="24"/>
          <w:szCs w:val="28"/>
          <w:lang w:val="it-IT"/>
        </w:rPr>
        <w:t>2163-8-09-01/1-26-2</w:t>
      </w:r>
    </w:p>
    <w:p w14:paraId="6741C670" w14:textId="77777777" w:rsidR="00796B82" w:rsidRPr="0044232F" w:rsidRDefault="00796B82" w:rsidP="00796B82">
      <w:pPr>
        <w:ind w:right="2"/>
        <w:jc w:val="both"/>
        <w:rPr>
          <w:rFonts w:ascii="Arial" w:hAnsi="Arial" w:cs="Arial"/>
          <w:sz w:val="24"/>
          <w:szCs w:val="28"/>
          <w:lang w:val="it-IT"/>
        </w:rPr>
      </w:pPr>
      <w:r w:rsidRPr="0044232F">
        <w:rPr>
          <w:rFonts w:ascii="Arial" w:hAnsi="Arial" w:cs="Arial"/>
          <w:sz w:val="24"/>
          <w:szCs w:val="28"/>
          <w:lang w:val="it-IT"/>
        </w:rPr>
        <w:t>Rovinj-Rovigno, 2</w:t>
      </w:r>
      <w:r>
        <w:rPr>
          <w:rFonts w:ascii="Arial" w:hAnsi="Arial" w:cs="Arial"/>
          <w:sz w:val="24"/>
          <w:szCs w:val="28"/>
          <w:lang w:val="it-IT"/>
        </w:rPr>
        <w:t>3</w:t>
      </w:r>
      <w:r w:rsidRPr="0044232F">
        <w:rPr>
          <w:rFonts w:ascii="Arial" w:hAnsi="Arial" w:cs="Arial"/>
          <w:sz w:val="24"/>
          <w:szCs w:val="28"/>
          <w:lang w:val="it-IT"/>
        </w:rPr>
        <w:t xml:space="preserve"> </w:t>
      </w:r>
      <w:r>
        <w:rPr>
          <w:rFonts w:ascii="Arial" w:hAnsi="Arial" w:cs="Arial"/>
          <w:sz w:val="24"/>
          <w:szCs w:val="28"/>
          <w:lang w:val="it-IT"/>
        </w:rPr>
        <w:t>marzo</w:t>
      </w:r>
      <w:r w:rsidRPr="0044232F">
        <w:rPr>
          <w:rFonts w:ascii="Arial" w:hAnsi="Arial" w:cs="Arial"/>
          <w:sz w:val="24"/>
          <w:szCs w:val="28"/>
          <w:lang w:val="it-IT"/>
        </w:rPr>
        <w:t xml:space="preserve"> 202</w:t>
      </w:r>
      <w:r>
        <w:rPr>
          <w:rFonts w:ascii="Arial" w:hAnsi="Arial" w:cs="Arial"/>
          <w:sz w:val="24"/>
          <w:szCs w:val="28"/>
          <w:lang w:val="it-IT"/>
        </w:rPr>
        <w:t>6</w:t>
      </w:r>
    </w:p>
    <w:p w14:paraId="61669AF1" w14:textId="77777777" w:rsidR="00796B82" w:rsidRPr="0044232F" w:rsidRDefault="00796B82" w:rsidP="00796B82">
      <w:pPr>
        <w:pStyle w:val="Heading3"/>
        <w:tabs>
          <w:tab w:val="left" w:pos="1417"/>
        </w:tabs>
        <w:spacing w:line="240" w:lineRule="auto"/>
        <w:ind w:left="1" w:right="2"/>
        <w:jc w:val="both"/>
        <w:rPr>
          <w:rFonts w:ascii="Arial" w:hAnsi="Arial" w:cs="Arial"/>
          <w:sz w:val="24"/>
          <w:szCs w:val="24"/>
          <w:lang w:val="it-IT"/>
        </w:rPr>
      </w:pPr>
    </w:p>
    <w:p w14:paraId="3852EABD" w14:textId="77777777" w:rsidR="00796B82" w:rsidRPr="0044232F" w:rsidRDefault="00796B82" w:rsidP="00796B82">
      <w:pPr>
        <w:pStyle w:val="Heading3"/>
        <w:tabs>
          <w:tab w:val="left" w:pos="1417"/>
        </w:tabs>
        <w:spacing w:line="240" w:lineRule="auto"/>
        <w:ind w:left="4962" w:right="2"/>
        <w:rPr>
          <w:rFonts w:ascii="Arial" w:hAnsi="Arial" w:cs="Arial"/>
          <w:sz w:val="24"/>
          <w:szCs w:val="24"/>
          <w:u w:val="none"/>
          <w:lang w:val="it-IT"/>
        </w:rPr>
      </w:pPr>
      <w:r w:rsidRPr="0044232F">
        <w:rPr>
          <w:rFonts w:ascii="Arial" w:hAnsi="Arial" w:cs="Arial"/>
          <w:sz w:val="24"/>
          <w:szCs w:val="24"/>
          <w:u w:val="none"/>
          <w:lang w:val="it-IT"/>
        </w:rPr>
        <w:t>Il Sindaco</w:t>
      </w:r>
    </w:p>
    <w:p w14:paraId="600430AC" w14:textId="77777777" w:rsidR="00796B82" w:rsidRPr="00F87790" w:rsidRDefault="00796B82" w:rsidP="00796B82">
      <w:pPr>
        <w:pStyle w:val="Heading3"/>
        <w:tabs>
          <w:tab w:val="left" w:pos="1417"/>
        </w:tabs>
        <w:spacing w:line="240" w:lineRule="auto"/>
        <w:ind w:left="4962" w:right="2"/>
        <w:rPr>
          <w:rFonts w:ascii="Arial" w:hAnsi="Arial" w:cs="Arial"/>
          <w:sz w:val="24"/>
          <w:szCs w:val="24"/>
          <w:u w:val="none"/>
          <w:lang w:val="it-IT"/>
        </w:rPr>
      </w:pPr>
      <w:r w:rsidRPr="0044232F">
        <w:rPr>
          <w:rFonts w:ascii="Arial" w:hAnsi="Arial" w:cs="Arial"/>
          <w:sz w:val="24"/>
          <w:szCs w:val="24"/>
          <w:u w:val="none"/>
          <w:lang w:val="it-IT"/>
        </w:rPr>
        <w:t>Emil Nimčević, prof.</w:t>
      </w:r>
      <w:r>
        <w:rPr>
          <w:rFonts w:ascii="Arial" w:hAnsi="Arial" w:cs="Arial"/>
          <w:sz w:val="24"/>
          <w:szCs w:val="24"/>
          <w:u w:val="none"/>
          <w:lang w:val="it-IT"/>
        </w:rPr>
        <w:t xml:space="preserve"> </w:t>
      </w:r>
      <w:proofErr w:type="spellStart"/>
      <w:r>
        <w:rPr>
          <w:rFonts w:ascii="Arial" w:hAnsi="Arial" w:cs="Arial"/>
          <w:sz w:val="24"/>
          <w:szCs w:val="24"/>
          <w:u w:val="none"/>
          <w:lang w:val="it-IT"/>
        </w:rPr>
        <w:t>m.p.</w:t>
      </w:r>
      <w:proofErr w:type="spellEnd"/>
    </w:p>
    <w:sectPr w:rsidR="00796B82" w:rsidRPr="00F87790" w:rsidSect="00881F50">
      <w:pgSz w:w="11910" w:h="16840"/>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A3DA" w14:textId="77777777" w:rsidR="004534E1" w:rsidRDefault="004534E1" w:rsidP="00B416F8">
      <w:r>
        <w:separator/>
      </w:r>
    </w:p>
  </w:endnote>
  <w:endnote w:type="continuationSeparator" w:id="0">
    <w:p w14:paraId="5A9A0E63" w14:textId="77777777" w:rsidR="004534E1" w:rsidRDefault="004534E1" w:rsidP="00B4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87D4" w14:textId="77777777" w:rsidR="004534E1" w:rsidRDefault="004534E1" w:rsidP="00B416F8">
      <w:r>
        <w:separator/>
      </w:r>
    </w:p>
  </w:footnote>
  <w:footnote w:type="continuationSeparator" w:id="0">
    <w:p w14:paraId="4F29FADB" w14:textId="77777777" w:rsidR="004534E1" w:rsidRDefault="004534E1" w:rsidP="00B41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DCB"/>
    <w:multiLevelType w:val="hybridMultilevel"/>
    <w:tmpl w:val="AB4ACE38"/>
    <w:lvl w:ilvl="0" w:tplc="E7F2EBFC">
      <w:start w:val="1"/>
      <w:numFmt w:val="decimal"/>
      <w:lvlText w:val="%1)"/>
      <w:lvlJc w:val="left"/>
      <w:pPr>
        <w:ind w:left="1" w:hanging="274"/>
      </w:pPr>
      <w:rPr>
        <w:rFonts w:ascii="Times New Roman" w:eastAsia="Times New Roman" w:hAnsi="Times New Roman" w:cs="Times New Roman" w:hint="default"/>
        <w:b w:val="0"/>
        <w:bCs w:val="0"/>
        <w:i w:val="0"/>
        <w:iCs w:val="0"/>
        <w:spacing w:val="0"/>
        <w:w w:val="100"/>
        <w:sz w:val="23"/>
        <w:szCs w:val="23"/>
        <w:lang w:val="hr-HR" w:eastAsia="en-US" w:bidi="ar-SA"/>
      </w:rPr>
    </w:lvl>
    <w:lvl w:ilvl="1" w:tplc="E8A8110C">
      <w:start w:val="1"/>
      <w:numFmt w:val="decimal"/>
      <w:lvlText w:val="%2."/>
      <w:lvlJc w:val="left"/>
      <w:pPr>
        <w:ind w:left="568" w:hanging="284"/>
      </w:pPr>
      <w:rPr>
        <w:rFonts w:ascii="Times New Roman" w:eastAsia="Times New Roman" w:hAnsi="Times New Roman" w:cs="Times New Roman" w:hint="default"/>
        <w:b w:val="0"/>
        <w:bCs w:val="0"/>
        <w:i w:val="0"/>
        <w:iCs w:val="0"/>
        <w:spacing w:val="0"/>
        <w:w w:val="100"/>
        <w:sz w:val="23"/>
        <w:szCs w:val="23"/>
        <w:lang w:val="hr-HR" w:eastAsia="en-US" w:bidi="ar-SA"/>
      </w:rPr>
    </w:lvl>
    <w:lvl w:ilvl="2" w:tplc="6CBE2E4C">
      <w:numFmt w:val="bullet"/>
      <w:lvlText w:val="•"/>
      <w:lvlJc w:val="left"/>
      <w:pPr>
        <w:ind w:left="1521" w:hanging="284"/>
      </w:pPr>
      <w:rPr>
        <w:rFonts w:hint="default"/>
        <w:lang w:val="hr-HR" w:eastAsia="en-US" w:bidi="ar-SA"/>
      </w:rPr>
    </w:lvl>
    <w:lvl w:ilvl="3" w:tplc="A782A1C2">
      <w:numFmt w:val="bullet"/>
      <w:lvlText w:val="•"/>
      <w:lvlJc w:val="left"/>
      <w:pPr>
        <w:ind w:left="2483" w:hanging="284"/>
      </w:pPr>
      <w:rPr>
        <w:rFonts w:hint="default"/>
        <w:lang w:val="hr-HR" w:eastAsia="en-US" w:bidi="ar-SA"/>
      </w:rPr>
    </w:lvl>
    <w:lvl w:ilvl="4" w:tplc="04267B5A">
      <w:numFmt w:val="bullet"/>
      <w:lvlText w:val="•"/>
      <w:lvlJc w:val="left"/>
      <w:pPr>
        <w:ind w:left="3444" w:hanging="284"/>
      </w:pPr>
      <w:rPr>
        <w:rFonts w:hint="default"/>
        <w:lang w:val="hr-HR" w:eastAsia="en-US" w:bidi="ar-SA"/>
      </w:rPr>
    </w:lvl>
    <w:lvl w:ilvl="5" w:tplc="945887A0">
      <w:numFmt w:val="bullet"/>
      <w:lvlText w:val="•"/>
      <w:lvlJc w:val="left"/>
      <w:pPr>
        <w:ind w:left="4406" w:hanging="284"/>
      </w:pPr>
      <w:rPr>
        <w:rFonts w:hint="default"/>
        <w:lang w:val="hr-HR" w:eastAsia="en-US" w:bidi="ar-SA"/>
      </w:rPr>
    </w:lvl>
    <w:lvl w:ilvl="6" w:tplc="A7448F80">
      <w:numFmt w:val="bullet"/>
      <w:lvlText w:val="•"/>
      <w:lvlJc w:val="left"/>
      <w:pPr>
        <w:ind w:left="5368" w:hanging="284"/>
      </w:pPr>
      <w:rPr>
        <w:rFonts w:hint="default"/>
        <w:lang w:val="hr-HR" w:eastAsia="en-US" w:bidi="ar-SA"/>
      </w:rPr>
    </w:lvl>
    <w:lvl w:ilvl="7" w:tplc="9A6A8324">
      <w:numFmt w:val="bullet"/>
      <w:lvlText w:val="•"/>
      <w:lvlJc w:val="left"/>
      <w:pPr>
        <w:ind w:left="6329" w:hanging="284"/>
      </w:pPr>
      <w:rPr>
        <w:rFonts w:hint="default"/>
        <w:lang w:val="hr-HR" w:eastAsia="en-US" w:bidi="ar-SA"/>
      </w:rPr>
    </w:lvl>
    <w:lvl w:ilvl="8" w:tplc="70A876FC">
      <w:numFmt w:val="bullet"/>
      <w:lvlText w:val="•"/>
      <w:lvlJc w:val="left"/>
      <w:pPr>
        <w:ind w:left="7291" w:hanging="284"/>
      </w:pPr>
      <w:rPr>
        <w:rFonts w:hint="default"/>
        <w:lang w:val="hr-HR" w:eastAsia="en-US" w:bidi="ar-SA"/>
      </w:rPr>
    </w:lvl>
  </w:abstractNum>
  <w:abstractNum w:abstractNumId="1" w15:restartNumberingAfterBreak="0">
    <w:nsid w:val="067017C7"/>
    <w:multiLevelType w:val="hybridMultilevel"/>
    <w:tmpl w:val="C3CE2B2A"/>
    <w:lvl w:ilvl="0" w:tplc="3D5EC070">
      <w:start w:val="1"/>
      <w:numFmt w:val="decimal"/>
      <w:lvlText w:val="%1)"/>
      <w:lvlJc w:val="left"/>
      <w:pPr>
        <w:ind w:left="1" w:hanging="248"/>
      </w:pPr>
      <w:rPr>
        <w:rFonts w:ascii="Times New Roman" w:eastAsia="Times New Roman" w:hAnsi="Times New Roman" w:cs="Times New Roman" w:hint="default"/>
        <w:b w:val="0"/>
        <w:bCs w:val="0"/>
        <w:i w:val="0"/>
        <w:iCs w:val="0"/>
        <w:spacing w:val="0"/>
        <w:w w:val="100"/>
        <w:sz w:val="23"/>
        <w:szCs w:val="23"/>
        <w:lang w:val="hr-HR" w:eastAsia="en-US" w:bidi="ar-SA"/>
      </w:rPr>
    </w:lvl>
    <w:lvl w:ilvl="1" w:tplc="2C2CEA8E">
      <w:start w:val="1"/>
      <w:numFmt w:val="decimal"/>
      <w:lvlText w:val="%2."/>
      <w:lvlJc w:val="left"/>
      <w:pPr>
        <w:ind w:left="709" w:hanging="348"/>
      </w:pPr>
      <w:rPr>
        <w:rFonts w:ascii="Times New Roman" w:eastAsia="Times New Roman" w:hAnsi="Times New Roman" w:cs="Times New Roman" w:hint="default"/>
        <w:b w:val="0"/>
        <w:bCs w:val="0"/>
        <w:i w:val="0"/>
        <w:iCs w:val="0"/>
        <w:spacing w:val="0"/>
        <w:w w:val="100"/>
        <w:sz w:val="23"/>
        <w:szCs w:val="23"/>
        <w:lang w:val="hr-HR" w:eastAsia="en-US" w:bidi="ar-SA"/>
      </w:rPr>
    </w:lvl>
    <w:lvl w:ilvl="2" w:tplc="D3D660A2">
      <w:numFmt w:val="bullet"/>
      <w:lvlText w:val="•"/>
      <w:lvlJc w:val="left"/>
      <w:pPr>
        <w:ind w:left="1646" w:hanging="348"/>
      </w:pPr>
      <w:rPr>
        <w:rFonts w:hint="default"/>
        <w:lang w:val="hr-HR" w:eastAsia="en-US" w:bidi="ar-SA"/>
      </w:rPr>
    </w:lvl>
    <w:lvl w:ilvl="3" w:tplc="A85EB78E">
      <w:numFmt w:val="bullet"/>
      <w:lvlText w:val="•"/>
      <w:lvlJc w:val="left"/>
      <w:pPr>
        <w:ind w:left="2592" w:hanging="348"/>
      </w:pPr>
      <w:rPr>
        <w:rFonts w:hint="default"/>
        <w:lang w:val="hr-HR" w:eastAsia="en-US" w:bidi="ar-SA"/>
      </w:rPr>
    </w:lvl>
    <w:lvl w:ilvl="4" w:tplc="698A651E">
      <w:numFmt w:val="bullet"/>
      <w:lvlText w:val="•"/>
      <w:lvlJc w:val="left"/>
      <w:pPr>
        <w:ind w:left="3538" w:hanging="348"/>
      </w:pPr>
      <w:rPr>
        <w:rFonts w:hint="default"/>
        <w:lang w:val="hr-HR" w:eastAsia="en-US" w:bidi="ar-SA"/>
      </w:rPr>
    </w:lvl>
    <w:lvl w:ilvl="5" w:tplc="861A3988">
      <w:numFmt w:val="bullet"/>
      <w:lvlText w:val="•"/>
      <w:lvlJc w:val="left"/>
      <w:pPr>
        <w:ind w:left="4484" w:hanging="348"/>
      </w:pPr>
      <w:rPr>
        <w:rFonts w:hint="default"/>
        <w:lang w:val="hr-HR" w:eastAsia="en-US" w:bidi="ar-SA"/>
      </w:rPr>
    </w:lvl>
    <w:lvl w:ilvl="6" w:tplc="7AD6DF2C">
      <w:numFmt w:val="bullet"/>
      <w:lvlText w:val="•"/>
      <w:lvlJc w:val="left"/>
      <w:pPr>
        <w:ind w:left="5430" w:hanging="348"/>
      </w:pPr>
      <w:rPr>
        <w:rFonts w:hint="default"/>
        <w:lang w:val="hr-HR" w:eastAsia="en-US" w:bidi="ar-SA"/>
      </w:rPr>
    </w:lvl>
    <w:lvl w:ilvl="7" w:tplc="32FAF7C6">
      <w:numFmt w:val="bullet"/>
      <w:lvlText w:val="•"/>
      <w:lvlJc w:val="left"/>
      <w:pPr>
        <w:ind w:left="6376" w:hanging="348"/>
      </w:pPr>
      <w:rPr>
        <w:rFonts w:hint="default"/>
        <w:lang w:val="hr-HR" w:eastAsia="en-US" w:bidi="ar-SA"/>
      </w:rPr>
    </w:lvl>
    <w:lvl w:ilvl="8" w:tplc="FF120628">
      <w:numFmt w:val="bullet"/>
      <w:lvlText w:val="•"/>
      <w:lvlJc w:val="left"/>
      <w:pPr>
        <w:ind w:left="7322" w:hanging="348"/>
      </w:pPr>
      <w:rPr>
        <w:rFonts w:hint="default"/>
        <w:lang w:val="hr-HR" w:eastAsia="en-US" w:bidi="ar-SA"/>
      </w:rPr>
    </w:lvl>
  </w:abstractNum>
  <w:abstractNum w:abstractNumId="2" w15:restartNumberingAfterBreak="0">
    <w:nsid w:val="082F12D2"/>
    <w:multiLevelType w:val="hybridMultilevel"/>
    <w:tmpl w:val="49ACE1CC"/>
    <w:lvl w:ilvl="0" w:tplc="D2F48BFE">
      <w:start w:val="1"/>
      <w:numFmt w:val="decimal"/>
      <w:lvlText w:val="%1)"/>
      <w:lvlJc w:val="left"/>
      <w:pPr>
        <w:ind w:left="1" w:hanging="341"/>
      </w:pPr>
      <w:rPr>
        <w:rFonts w:ascii="Times New Roman" w:eastAsia="Times New Roman" w:hAnsi="Times New Roman" w:cs="Times New Roman" w:hint="default"/>
        <w:b w:val="0"/>
        <w:bCs w:val="0"/>
        <w:i w:val="0"/>
        <w:iCs w:val="0"/>
        <w:spacing w:val="0"/>
        <w:w w:val="89"/>
        <w:sz w:val="23"/>
        <w:szCs w:val="23"/>
        <w:lang w:val="hr-HR" w:eastAsia="en-US" w:bidi="ar-SA"/>
      </w:rPr>
    </w:lvl>
    <w:lvl w:ilvl="1" w:tplc="0F1C0D4C">
      <w:numFmt w:val="bullet"/>
      <w:lvlText w:val="•"/>
      <w:lvlJc w:val="left"/>
      <w:pPr>
        <w:ind w:left="921" w:hanging="341"/>
      </w:pPr>
      <w:rPr>
        <w:rFonts w:hint="default"/>
        <w:lang w:val="hr-HR" w:eastAsia="en-US" w:bidi="ar-SA"/>
      </w:rPr>
    </w:lvl>
    <w:lvl w:ilvl="2" w:tplc="5FA80E4E">
      <w:numFmt w:val="bullet"/>
      <w:lvlText w:val="•"/>
      <w:lvlJc w:val="left"/>
      <w:pPr>
        <w:ind w:left="1842" w:hanging="341"/>
      </w:pPr>
      <w:rPr>
        <w:rFonts w:hint="default"/>
        <w:lang w:val="hr-HR" w:eastAsia="en-US" w:bidi="ar-SA"/>
      </w:rPr>
    </w:lvl>
    <w:lvl w:ilvl="3" w:tplc="04DE305C">
      <w:numFmt w:val="bullet"/>
      <w:lvlText w:val="•"/>
      <w:lvlJc w:val="left"/>
      <w:pPr>
        <w:ind w:left="2764" w:hanging="341"/>
      </w:pPr>
      <w:rPr>
        <w:rFonts w:hint="default"/>
        <w:lang w:val="hr-HR" w:eastAsia="en-US" w:bidi="ar-SA"/>
      </w:rPr>
    </w:lvl>
    <w:lvl w:ilvl="4" w:tplc="B58EA874">
      <w:numFmt w:val="bullet"/>
      <w:lvlText w:val="•"/>
      <w:lvlJc w:val="left"/>
      <w:pPr>
        <w:ind w:left="3685" w:hanging="341"/>
      </w:pPr>
      <w:rPr>
        <w:rFonts w:hint="default"/>
        <w:lang w:val="hr-HR" w:eastAsia="en-US" w:bidi="ar-SA"/>
      </w:rPr>
    </w:lvl>
    <w:lvl w:ilvl="5" w:tplc="09D6A6C2">
      <w:numFmt w:val="bullet"/>
      <w:lvlText w:val="•"/>
      <w:lvlJc w:val="left"/>
      <w:pPr>
        <w:ind w:left="4607" w:hanging="341"/>
      </w:pPr>
      <w:rPr>
        <w:rFonts w:hint="default"/>
        <w:lang w:val="hr-HR" w:eastAsia="en-US" w:bidi="ar-SA"/>
      </w:rPr>
    </w:lvl>
    <w:lvl w:ilvl="6" w:tplc="F4B6A5FC">
      <w:numFmt w:val="bullet"/>
      <w:lvlText w:val="•"/>
      <w:lvlJc w:val="left"/>
      <w:pPr>
        <w:ind w:left="5528" w:hanging="341"/>
      </w:pPr>
      <w:rPr>
        <w:rFonts w:hint="default"/>
        <w:lang w:val="hr-HR" w:eastAsia="en-US" w:bidi="ar-SA"/>
      </w:rPr>
    </w:lvl>
    <w:lvl w:ilvl="7" w:tplc="645447B2">
      <w:numFmt w:val="bullet"/>
      <w:lvlText w:val="•"/>
      <w:lvlJc w:val="left"/>
      <w:pPr>
        <w:ind w:left="6450" w:hanging="341"/>
      </w:pPr>
      <w:rPr>
        <w:rFonts w:hint="default"/>
        <w:lang w:val="hr-HR" w:eastAsia="en-US" w:bidi="ar-SA"/>
      </w:rPr>
    </w:lvl>
    <w:lvl w:ilvl="8" w:tplc="C920624E">
      <w:numFmt w:val="bullet"/>
      <w:lvlText w:val="•"/>
      <w:lvlJc w:val="left"/>
      <w:pPr>
        <w:ind w:left="7371" w:hanging="341"/>
      </w:pPr>
      <w:rPr>
        <w:rFonts w:hint="default"/>
        <w:lang w:val="hr-HR" w:eastAsia="en-US" w:bidi="ar-SA"/>
      </w:rPr>
    </w:lvl>
  </w:abstractNum>
  <w:abstractNum w:abstractNumId="3" w15:restartNumberingAfterBreak="0">
    <w:nsid w:val="0B5A313D"/>
    <w:multiLevelType w:val="hybridMultilevel"/>
    <w:tmpl w:val="7A4E9550"/>
    <w:lvl w:ilvl="0" w:tplc="8646B62A">
      <w:start w:val="1"/>
      <w:numFmt w:val="decimal"/>
      <w:lvlText w:val="%1)"/>
      <w:lvlJc w:val="left"/>
      <w:pPr>
        <w:ind w:left="1" w:hanging="298"/>
      </w:pPr>
      <w:rPr>
        <w:rFonts w:ascii="Times New Roman" w:eastAsia="Times New Roman" w:hAnsi="Times New Roman" w:cs="Times New Roman" w:hint="default"/>
        <w:b w:val="0"/>
        <w:bCs w:val="0"/>
        <w:i w:val="0"/>
        <w:iCs w:val="0"/>
        <w:spacing w:val="0"/>
        <w:w w:val="100"/>
        <w:sz w:val="23"/>
        <w:szCs w:val="23"/>
        <w:lang w:val="hr-HR" w:eastAsia="en-US" w:bidi="ar-SA"/>
      </w:rPr>
    </w:lvl>
    <w:lvl w:ilvl="1" w:tplc="EFE82148">
      <w:numFmt w:val="bullet"/>
      <w:lvlText w:val="•"/>
      <w:lvlJc w:val="left"/>
      <w:pPr>
        <w:ind w:left="921" w:hanging="298"/>
      </w:pPr>
      <w:rPr>
        <w:rFonts w:hint="default"/>
        <w:lang w:val="hr-HR" w:eastAsia="en-US" w:bidi="ar-SA"/>
      </w:rPr>
    </w:lvl>
    <w:lvl w:ilvl="2" w:tplc="1740407E">
      <w:numFmt w:val="bullet"/>
      <w:lvlText w:val="•"/>
      <w:lvlJc w:val="left"/>
      <w:pPr>
        <w:ind w:left="1842" w:hanging="298"/>
      </w:pPr>
      <w:rPr>
        <w:rFonts w:hint="default"/>
        <w:lang w:val="hr-HR" w:eastAsia="en-US" w:bidi="ar-SA"/>
      </w:rPr>
    </w:lvl>
    <w:lvl w:ilvl="3" w:tplc="9F786BBC">
      <w:numFmt w:val="bullet"/>
      <w:lvlText w:val="•"/>
      <w:lvlJc w:val="left"/>
      <w:pPr>
        <w:ind w:left="2764" w:hanging="298"/>
      </w:pPr>
      <w:rPr>
        <w:rFonts w:hint="default"/>
        <w:lang w:val="hr-HR" w:eastAsia="en-US" w:bidi="ar-SA"/>
      </w:rPr>
    </w:lvl>
    <w:lvl w:ilvl="4" w:tplc="8782EFBA">
      <w:numFmt w:val="bullet"/>
      <w:lvlText w:val="•"/>
      <w:lvlJc w:val="left"/>
      <w:pPr>
        <w:ind w:left="3685" w:hanging="298"/>
      </w:pPr>
      <w:rPr>
        <w:rFonts w:hint="default"/>
        <w:lang w:val="hr-HR" w:eastAsia="en-US" w:bidi="ar-SA"/>
      </w:rPr>
    </w:lvl>
    <w:lvl w:ilvl="5" w:tplc="3EF2378C">
      <w:numFmt w:val="bullet"/>
      <w:lvlText w:val="•"/>
      <w:lvlJc w:val="left"/>
      <w:pPr>
        <w:ind w:left="4607" w:hanging="298"/>
      </w:pPr>
      <w:rPr>
        <w:rFonts w:hint="default"/>
        <w:lang w:val="hr-HR" w:eastAsia="en-US" w:bidi="ar-SA"/>
      </w:rPr>
    </w:lvl>
    <w:lvl w:ilvl="6" w:tplc="617A0AC4">
      <w:numFmt w:val="bullet"/>
      <w:lvlText w:val="•"/>
      <w:lvlJc w:val="left"/>
      <w:pPr>
        <w:ind w:left="5528" w:hanging="298"/>
      </w:pPr>
      <w:rPr>
        <w:rFonts w:hint="default"/>
        <w:lang w:val="hr-HR" w:eastAsia="en-US" w:bidi="ar-SA"/>
      </w:rPr>
    </w:lvl>
    <w:lvl w:ilvl="7" w:tplc="54D83E26">
      <w:numFmt w:val="bullet"/>
      <w:lvlText w:val="•"/>
      <w:lvlJc w:val="left"/>
      <w:pPr>
        <w:ind w:left="6450" w:hanging="298"/>
      </w:pPr>
      <w:rPr>
        <w:rFonts w:hint="default"/>
        <w:lang w:val="hr-HR" w:eastAsia="en-US" w:bidi="ar-SA"/>
      </w:rPr>
    </w:lvl>
    <w:lvl w:ilvl="8" w:tplc="C6728CA4">
      <w:numFmt w:val="bullet"/>
      <w:lvlText w:val="•"/>
      <w:lvlJc w:val="left"/>
      <w:pPr>
        <w:ind w:left="7371" w:hanging="298"/>
      </w:pPr>
      <w:rPr>
        <w:rFonts w:hint="default"/>
        <w:lang w:val="hr-HR" w:eastAsia="en-US" w:bidi="ar-SA"/>
      </w:rPr>
    </w:lvl>
  </w:abstractNum>
  <w:abstractNum w:abstractNumId="4" w15:restartNumberingAfterBreak="0">
    <w:nsid w:val="2DB96083"/>
    <w:multiLevelType w:val="hybridMultilevel"/>
    <w:tmpl w:val="420C2128"/>
    <w:lvl w:ilvl="0" w:tplc="40E4F8BA">
      <w:start w:val="1"/>
      <w:numFmt w:val="decimal"/>
      <w:lvlText w:val="%1)"/>
      <w:lvlJc w:val="left"/>
      <w:pPr>
        <w:ind w:left="1" w:hanging="279"/>
      </w:pPr>
      <w:rPr>
        <w:rFonts w:ascii="Arial" w:eastAsia="Times New Roman" w:hAnsi="Arial" w:cs="Arial" w:hint="default"/>
        <w:b w:val="0"/>
        <w:bCs w:val="0"/>
        <w:i w:val="0"/>
        <w:iCs w:val="0"/>
        <w:spacing w:val="0"/>
        <w:w w:val="100"/>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AED4B90"/>
    <w:multiLevelType w:val="hybridMultilevel"/>
    <w:tmpl w:val="3C70E9D0"/>
    <w:lvl w:ilvl="0" w:tplc="53183658">
      <w:start w:val="1"/>
      <w:numFmt w:val="decimal"/>
      <w:lvlText w:val="%1."/>
      <w:lvlJc w:val="left"/>
      <w:pPr>
        <w:ind w:left="1" w:hanging="224"/>
      </w:pPr>
      <w:rPr>
        <w:rFonts w:ascii="Times New Roman" w:eastAsia="Times New Roman" w:hAnsi="Times New Roman" w:cs="Times New Roman" w:hint="default"/>
        <w:b w:val="0"/>
        <w:bCs w:val="0"/>
        <w:i w:val="0"/>
        <w:iCs w:val="0"/>
        <w:spacing w:val="0"/>
        <w:w w:val="100"/>
        <w:sz w:val="23"/>
        <w:szCs w:val="23"/>
        <w:lang w:val="hr-HR" w:eastAsia="en-US" w:bidi="ar-SA"/>
      </w:rPr>
    </w:lvl>
    <w:lvl w:ilvl="1" w:tplc="3D9032A4">
      <w:numFmt w:val="bullet"/>
      <w:lvlText w:val=""/>
      <w:lvlJc w:val="left"/>
      <w:pPr>
        <w:ind w:left="1081" w:hanging="360"/>
      </w:pPr>
      <w:rPr>
        <w:rFonts w:ascii="Symbol" w:eastAsia="Symbol" w:hAnsi="Symbol" w:cs="Symbol" w:hint="default"/>
        <w:b w:val="0"/>
        <w:bCs w:val="0"/>
        <w:i w:val="0"/>
        <w:iCs w:val="0"/>
        <w:spacing w:val="0"/>
        <w:w w:val="100"/>
        <w:sz w:val="23"/>
        <w:szCs w:val="23"/>
        <w:lang w:val="hr-HR" w:eastAsia="en-US" w:bidi="ar-SA"/>
      </w:rPr>
    </w:lvl>
    <w:lvl w:ilvl="2" w:tplc="2A9AE40C">
      <w:numFmt w:val="bullet"/>
      <w:lvlText w:val="•"/>
      <w:lvlJc w:val="left"/>
      <w:pPr>
        <w:ind w:left="1080" w:hanging="360"/>
      </w:pPr>
      <w:rPr>
        <w:rFonts w:hint="default"/>
        <w:lang w:val="hr-HR" w:eastAsia="en-US" w:bidi="ar-SA"/>
      </w:rPr>
    </w:lvl>
    <w:lvl w:ilvl="3" w:tplc="5D90DD3E">
      <w:numFmt w:val="bullet"/>
      <w:lvlText w:val="•"/>
      <w:lvlJc w:val="left"/>
      <w:pPr>
        <w:ind w:left="2096" w:hanging="360"/>
      </w:pPr>
      <w:rPr>
        <w:rFonts w:hint="default"/>
        <w:lang w:val="hr-HR" w:eastAsia="en-US" w:bidi="ar-SA"/>
      </w:rPr>
    </w:lvl>
    <w:lvl w:ilvl="4" w:tplc="11C89BBA">
      <w:numFmt w:val="bullet"/>
      <w:lvlText w:val="•"/>
      <w:lvlJc w:val="left"/>
      <w:pPr>
        <w:ind w:left="3113" w:hanging="360"/>
      </w:pPr>
      <w:rPr>
        <w:rFonts w:hint="default"/>
        <w:lang w:val="hr-HR" w:eastAsia="en-US" w:bidi="ar-SA"/>
      </w:rPr>
    </w:lvl>
    <w:lvl w:ilvl="5" w:tplc="B1E41B54">
      <w:numFmt w:val="bullet"/>
      <w:lvlText w:val="•"/>
      <w:lvlJc w:val="left"/>
      <w:pPr>
        <w:ind w:left="4130" w:hanging="360"/>
      </w:pPr>
      <w:rPr>
        <w:rFonts w:hint="default"/>
        <w:lang w:val="hr-HR" w:eastAsia="en-US" w:bidi="ar-SA"/>
      </w:rPr>
    </w:lvl>
    <w:lvl w:ilvl="6" w:tplc="EB549B68">
      <w:numFmt w:val="bullet"/>
      <w:lvlText w:val="•"/>
      <w:lvlJc w:val="left"/>
      <w:pPr>
        <w:ind w:left="5147" w:hanging="360"/>
      </w:pPr>
      <w:rPr>
        <w:rFonts w:hint="default"/>
        <w:lang w:val="hr-HR" w:eastAsia="en-US" w:bidi="ar-SA"/>
      </w:rPr>
    </w:lvl>
    <w:lvl w:ilvl="7" w:tplc="728E2ABA">
      <w:numFmt w:val="bullet"/>
      <w:lvlText w:val="•"/>
      <w:lvlJc w:val="left"/>
      <w:pPr>
        <w:ind w:left="6164" w:hanging="360"/>
      </w:pPr>
      <w:rPr>
        <w:rFonts w:hint="default"/>
        <w:lang w:val="hr-HR" w:eastAsia="en-US" w:bidi="ar-SA"/>
      </w:rPr>
    </w:lvl>
    <w:lvl w:ilvl="8" w:tplc="A3428C46">
      <w:numFmt w:val="bullet"/>
      <w:lvlText w:val="•"/>
      <w:lvlJc w:val="left"/>
      <w:pPr>
        <w:ind w:left="7180" w:hanging="360"/>
      </w:pPr>
      <w:rPr>
        <w:rFonts w:hint="default"/>
        <w:lang w:val="hr-HR" w:eastAsia="en-US" w:bidi="ar-SA"/>
      </w:rPr>
    </w:lvl>
  </w:abstractNum>
  <w:abstractNum w:abstractNumId="6" w15:restartNumberingAfterBreak="0">
    <w:nsid w:val="551C5CA7"/>
    <w:multiLevelType w:val="hybridMultilevel"/>
    <w:tmpl w:val="5F34D33C"/>
    <w:lvl w:ilvl="0" w:tplc="64BE326A">
      <w:start w:val="1"/>
      <w:numFmt w:val="decimal"/>
      <w:lvlText w:val="%1)"/>
      <w:lvlJc w:val="left"/>
      <w:pPr>
        <w:ind w:left="1" w:hanging="283"/>
      </w:pPr>
      <w:rPr>
        <w:rFonts w:ascii="Times New Roman" w:eastAsia="Times New Roman" w:hAnsi="Times New Roman" w:cs="Times New Roman" w:hint="default"/>
        <w:b w:val="0"/>
        <w:bCs w:val="0"/>
        <w:i w:val="0"/>
        <w:iCs w:val="0"/>
        <w:spacing w:val="0"/>
        <w:w w:val="100"/>
        <w:sz w:val="23"/>
        <w:szCs w:val="23"/>
        <w:lang w:val="hr-HR" w:eastAsia="en-US" w:bidi="ar-SA"/>
      </w:rPr>
    </w:lvl>
    <w:lvl w:ilvl="1" w:tplc="960CC65C">
      <w:numFmt w:val="bullet"/>
      <w:lvlText w:val="•"/>
      <w:lvlJc w:val="left"/>
      <w:pPr>
        <w:ind w:left="921" w:hanging="283"/>
      </w:pPr>
      <w:rPr>
        <w:rFonts w:hint="default"/>
        <w:lang w:val="hr-HR" w:eastAsia="en-US" w:bidi="ar-SA"/>
      </w:rPr>
    </w:lvl>
    <w:lvl w:ilvl="2" w:tplc="468CC5B4">
      <w:numFmt w:val="bullet"/>
      <w:lvlText w:val="•"/>
      <w:lvlJc w:val="left"/>
      <w:pPr>
        <w:ind w:left="1842" w:hanging="283"/>
      </w:pPr>
      <w:rPr>
        <w:rFonts w:hint="default"/>
        <w:lang w:val="hr-HR" w:eastAsia="en-US" w:bidi="ar-SA"/>
      </w:rPr>
    </w:lvl>
    <w:lvl w:ilvl="3" w:tplc="35741DFA">
      <w:numFmt w:val="bullet"/>
      <w:lvlText w:val="•"/>
      <w:lvlJc w:val="left"/>
      <w:pPr>
        <w:ind w:left="2764" w:hanging="283"/>
      </w:pPr>
      <w:rPr>
        <w:rFonts w:hint="default"/>
        <w:lang w:val="hr-HR" w:eastAsia="en-US" w:bidi="ar-SA"/>
      </w:rPr>
    </w:lvl>
    <w:lvl w:ilvl="4" w:tplc="57BC1DA6">
      <w:numFmt w:val="bullet"/>
      <w:lvlText w:val="•"/>
      <w:lvlJc w:val="left"/>
      <w:pPr>
        <w:ind w:left="3685" w:hanging="283"/>
      </w:pPr>
      <w:rPr>
        <w:rFonts w:hint="default"/>
        <w:lang w:val="hr-HR" w:eastAsia="en-US" w:bidi="ar-SA"/>
      </w:rPr>
    </w:lvl>
    <w:lvl w:ilvl="5" w:tplc="DB362832">
      <w:numFmt w:val="bullet"/>
      <w:lvlText w:val="•"/>
      <w:lvlJc w:val="left"/>
      <w:pPr>
        <w:ind w:left="4607" w:hanging="283"/>
      </w:pPr>
      <w:rPr>
        <w:rFonts w:hint="default"/>
        <w:lang w:val="hr-HR" w:eastAsia="en-US" w:bidi="ar-SA"/>
      </w:rPr>
    </w:lvl>
    <w:lvl w:ilvl="6" w:tplc="495E12A4">
      <w:numFmt w:val="bullet"/>
      <w:lvlText w:val="•"/>
      <w:lvlJc w:val="left"/>
      <w:pPr>
        <w:ind w:left="5528" w:hanging="283"/>
      </w:pPr>
      <w:rPr>
        <w:rFonts w:hint="default"/>
        <w:lang w:val="hr-HR" w:eastAsia="en-US" w:bidi="ar-SA"/>
      </w:rPr>
    </w:lvl>
    <w:lvl w:ilvl="7" w:tplc="5F024B0A">
      <w:numFmt w:val="bullet"/>
      <w:lvlText w:val="•"/>
      <w:lvlJc w:val="left"/>
      <w:pPr>
        <w:ind w:left="6450" w:hanging="283"/>
      </w:pPr>
      <w:rPr>
        <w:rFonts w:hint="default"/>
        <w:lang w:val="hr-HR" w:eastAsia="en-US" w:bidi="ar-SA"/>
      </w:rPr>
    </w:lvl>
    <w:lvl w:ilvl="8" w:tplc="23BC59B0">
      <w:numFmt w:val="bullet"/>
      <w:lvlText w:val="•"/>
      <w:lvlJc w:val="left"/>
      <w:pPr>
        <w:ind w:left="7371" w:hanging="283"/>
      </w:pPr>
      <w:rPr>
        <w:rFonts w:hint="default"/>
        <w:lang w:val="hr-HR" w:eastAsia="en-US" w:bidi="ar-SA"/>
      </w:rPr>
    </w:lvl>
  </w:abstractNum>
  <w:abstractNum w:abstractNumId="7" w15:restartNumberingAfterBreak="0">
    <w:nsid w:val="56A12F29"/>
    <w:multiLevelType w:val="hybridMultilevel"/>
    <w:tmpl w:val="FEC2F822"/>
    <w:lvl w:ilvl="0" w:tplc="BFF22426">
      <w:start w:val="1"/>
      <w:numFmt w:val="decimal"/>
      <w:lvlText w:val="%1)"/>
      <w:lvlJc w:val="left"/>
      <w:pPr>
        <w:ind w:left="1" w:hanging="248"/>
      </w:pPr>
      <w:rPr>
        <w:rFonts w:ascii="Times New Roman" w:eastAsia="Times New Roman" w:hAnsi="Times New Roman" w:cs="Times New Roman" w:hint="default"/>
        <w:b w:val="0"/>
        <w:bCs w:val="0"/>
        <w:i w:val="0"/>
        <w:iCs w:val="0"/>
        <w:spacing w:val="0"/>
        <w:w w:val="100"/>
        <w:sz w:val="23"/>
        <w:szCs w:val="23"/>
        <w:lang w:val="hr-HR" w:eastAsia="en-US" w:bidi="ar-SA"/>
      </w:rPr>
    </w:lvl>
    <w:lvl w:ilvl="1" w:tplc="213C7102">
      <w:numFmt w:val="bullet"/>
      <w:lvlText w:val="•"/>
      <w:lvlJc w:val="left"/>
      <w:pPr>
        <w:ind w:left="921" w:hanging="248"/>
      </w:pPr>
      <w:rPr>
        <w:rFonts w:hint="default"/>
        <w:lang w:val="hr-HR" w:eastAsia="en-US" w:bidi="ar-SA"/>
      </w:rPr>
    </w:lvl>
    <w:lvl w:ilvl="2" w:tplc="EEF48608">
      <w:numFmt w:val="bullet"/>
      <w:lvlText w:val="•"/>
      <w:lvlJc w:val="left"/>
      <w:pPr>
        <w:ind w:left="1842" w:hanging="248"/>
      </w:pPr>
      <w:rPr>
        <w:rFonts w:hint="default"/>
        <w:lang w:val="hr-HR" w:eastAsia="en-US" w:bidi="ar-SA"/>
      </w:rPr>
    </w:lvl>
    <w:lvl w:ilvl="3" w:tplc="59C20144">
      <w:numFmt w:val="bullet"/>
      <w:lvlText w:val="•"/>
      <w:lvlJc w:val="left"/>
      <w:pPr>
        <w:ind w:left="2764" w:hanging="248"/>
      </w:pPr>
      <w:rPr>
        <w:rFonts w:hint="default"/>
        <w:lang w:val="hr-HR" w:eastAsia="en-US" w:bidi="ar-SA"/>
      </w:rPr>
    </w:lvl>
    <w:lvl w:ilvl="4" w:tplc="FAC044E0">
      <w:numFmt w:val="bullet"/>
      <w:lvlText w:val="•"/>
      <w:lvlJc w:val="left"/>
      <w:pPr>
        <w:ind w:left="3685" w:hanging="248"/>
      </w:pPr>
      <w:rPr>
        <w:rFonts w:hint="default"/>
        <w:lang w:val="hr-HR" w:eastAsia="en-US" w:bidi="ar-SA"/>
      </w:rPr>
    </w:lvl>
    <w:lvl w:ilvl="5" w:tplc="C8FAA1B2">
      <w:numFmt w:val="bullet"/>
      <w:lvlText w:val="•"/>
      <w:lvlJc w:val="left"/>
      <w:pPr>
        <w:ind w:left="4607" w:hanging="248"/>
      </w:pPr>
      <w:rPr>
        <w:rFonts w:hint="default"/>
        <w:lang w:val="hr-HR" w:eastAsia="en-US" w:bidi="ar-SA"/>
      </w:rPr>
    </w:lvl>
    <w:lvl w:ilvl="6" w:tplc="D3C4C444">
      <w:numFmt w:val="bullet"/>
      <w:lvlText w:val="•"/>
      <w:lvlJc w:val="left"/>
      <w:pPr>
        <w:ind w:left="5528" w:hanging="248"/>
      </w:pPr>
      <w:rPr>
        <w:rFonts w:hint="default"/>
        <w:lang w:val="hr-HR" w:eastAsia="en-US" w:bidi="ar-SA"/>
      </w:rPr>
    </w:lvl>
    <w:lvl w:ilvl="7" w:tplc="F8D6EFC2">
      <w:numFmt w:val="bullet"/>
      <w:lvlText w:val="•"/>
      <w:lvlJc w:val="left"/>
      <w:pPr>
        <w:ind w:left="6450" w:hanging="248"/>
      </w:pPr>
      <w:rPr>
        <w:rFonts w:hint="default"/>
        <w:lang w:val="hr-HR" w:eastAsia="en-US" w:bidi="ar-SA"/>
      </w:rPr>
    </w:lvl>
    <w:lvl w:ilvl="8" w:tplc="7EFAE196">
      <w:numFmt w:val="bullet"/>
      <w:lvlText w:val="•"/>
      <w:lvlJc w:val="left"/>
      <w:pPr>
        <w:ind w:left="7371" w:hanging="248"/>
      </w:pPr>
      <w:rPr>
        <w:rFonts w:hint="default"/>
        <w:lang w:val="hr-HR" w:eastAsia="en-US" w:bidi="ar-SA"/>
      </w:rPr>
    </w:lvl>
  </w:abstractNum>
  <w:abstractNum w:abstractNumId="8" w15:restartNumberingAfterBreak="0">
    <w:nsid w:val="56EE31C0"/>
    <w:multiLevelType w:val="hybridMultilevel"/>
    <w:tmpl w:val="8EB09DBA"/>
    <w:lvl w:ilvl="0" w:tplc="936E4D08">
      <w:start w:val="1"/>
      <w:numFmt w:val="decimal"/>
      <w:lvlText w:val="%1)"/>
      <w:lvlJc w:val="left"/>
      <w:pPr>
        <w:ind w:left="1" w:hanging="269"/>
      </w:pPr>
      <w:rPr>
        <w:rFonts w:ascii="Times New Roman" w:eastAsia="Times New Roman" w:hAnsi="Times New Roman" w:cs="Times New Roman" w:hint="default"/>
        <w:b w:val="0"/>
        <w:bCs w:val="0"/>
        <w:i w:val="0"/>
        <w:iCs w:val="0"/>
        <w:spacing w:val="0"/>
        <w:w w:val="100"/>
        <w:sz w:val="23"/>
        <w:szCs w:val="23"/>
        <w:lang w:val="hr-HR" w:eastAsia="en-US" w:bidi="ar-SA"/>
      </w:rPr>
    </w:lvl>
    <w:lvl w:ilvl="1" w:tplc="AA68CA5A">
      <w:numFmt w:val="bullet"/>
      <w:lvlText w:val="•"/>
      <w:lvlJc w:val="left"/>
      <w:pPr>
        <w:ind w:left="921" w:hanging="269"/>
      </w:pPr>
      <w:rPr>
        <w:rFonts w:hint="default"/>
        <w:lang w:val="hr-HR" w:eastAsia="en-US" w:bidi="ar-SA"/>
      </w:rPr>
    </w:lvl>
    <w:lvl w:ilvl="2" w:tplc="9782F366">
      <w:numFmt w:val="bullet"/>
      <w:lvlText w:val="•"/>
      <w:lvlJc w:val="left"/>
      <w:pPr>
        <w:ind w:left="1842" w:hanging="269"/>
      </w:pPr>
      <w:rPr>
        <w:rFonts w:hint="default"/>
        <w:lang w:val="hr-HR" w:eastAsia="en-US" w:bidi="ar-SA"/>
      </w:rPr>
    </w:lvl>
    <w:lvl w:ilvl="3" w:tplc="46020844">
      <w:numFmt w:val="bullet"/>
      <w:lvlText w:val="•"/>
      <w:lvlJc w:val="left"/>
      <w:pPr>
        <w:ind w:left="2764" w:hanging="269"/>
      </w:pPr>
      <w:rPr>
        <w:rFonts w:hint="default"/>
        <w:lang w:val="hr-HR" w:eastAsia="en-US" w:bidi="ar-SA"/>
      </w:rPr>
    </w:lvl>
    <w:lvl w:ilvl="4" w:tplc="95929AB6">
      <w:numFmt w:val="bullet"/>
      <w:lvlText w:val="•"/>
      <w:lvlJc w:val="left"/>
      <w:pPr>
        <w:ind w:left="3685" w:hanging="269"/>
      </w:pPr>
      <w:rPr>
        <w:rFonts w:hint="default"/>
        <w:lang w:val="hr-HR" w:eastAsia="en-US" w:bidi="ar-SA"/>
      </w:rPr>
    </w:lvl>
    <w:lvl w:ilvl="5" w:tplc="CAA4AA52">
      <w:numFmt w:val="bullet"/>
      <w:lvlText w:val="•"/>
      <w:lvlJc w:val="left"/>
      <w:pPr>
        <w:ind w:left="4607" w:hanging="269"/>
      </w:pPr>
      <w:rPr>
        <w:rFonts w:hint="default"/>
        <w:lang w:val="hr-HR" w:eastAsia="en-US" w:bidi="ar-SA"/>
      </w:rPr>
    </w:lvl>
    <w:lvl w:ilvl="6" w:tplc="84321A5A">
      <w:numFmt w:val="bullet"/>
      <w:lvlText w:val="•"/>
      <w:lvlJc w:val="left"/>
      <w:pPr>
        <w:ind w:left="5528" w:hanging="269"/>
      </w:pPr>
      <w:rPr>
        <w:rFonts w:hint="default"/>
        <w:lang w:val="hr-HR" w:eastAsia="en-US" w:bidi="ar-SA"/>
      </w:rPr>
    </w:lvl>
    <w:lvl w:ilvl="7" w:tplc="69C6485C">
      <w:numFmt w:val="bullet"/>
      <w:lvlText w:val="•"/>
      <w:lvlJc w:val="left"/>
      <w:pPr>
        <w:ind w:left="6450" w:hanging="269"/>
      </w:pPr>
      <w:rPr>
        <w:rFonts w:hint="default"/>
        <w:lang w:val="hr-HR" w:eastAsia="en-US" w:bidi="ar-SA"/>
      </w:rPr>
    </w:lvl>
    <w:lvl w:ilvl="8" w:tplc="4A7A77B8">
      <w:numFmt w:val="bullet"/>
      <w:lvlText w:val="•"/>
      <w:lvlJc w:val="left"/>
      <w:pPr>
        <w:ind w:left="7371" w:hanging="269"/>
      </w:pPr>
      <w:rPr>
        <w:rFonts w:hint="default"/>
        <w:lang w:val="hr-HR" w:eastAsia="en-US" w:bidi="ar-SA"/>
      </w:rPr>
    </w:lvl>
  </w:abstractNum>
  <w:abstractNum w:abstractNumId="9" w15:restartNumberingAfterBreak="0">
    <w:nsid w:val="59E61DEE"/>
    <w:multiLevelType w:val="hybridMultilevel"/>
    <w:tmpl w:val="17EC2FAC"/>
    <w:lvl w:ilvl="0" w:tplc="080C0F02">
      <w:start w:val="1"/>
      <w:numFmt w:val="decimal"/>
      <w:lvlText w:val="%1)"/>
      <w:lvlJc w:val="left"/>
      <w:pPr>
        <w:ind w:left="1" w:hanging="272"/>
      </w:pPr>
      <w:rPr>
        <w:rFonts w:ascii="Times New Roman" w:eastAsia="Times New Roman" w:hAnsi="Times New Roman" w:cs="Times New Roman" w:hint="default"/>
        <w:b w:val="0"/>
        <w:bCs w:val="0"/>
        <w:i w:val="0"/>
        <w:iCs w:val="0"/>
        <w:spacing w:val="0"/>
        <w:w w:val="100"/>
        <w:sz w:val="23"/>
        <w:szCs w:val="23"/>
        <w:lang w:val="hr-HR" w:eastAsia="en-US" w:bidi="ar-SA"/>
      </w:rPr>
    </w:lvl>
    <w:lvl w:ilvl="1" w:tplc="65607BAC">
      <w:start w:val="1"/>
      <w:numFmt w:val="lowerLetter"/>
      <w:lvlText w:val="%2)"/>
      <w:lvlJc w:val="left"/>
      <w:pPr>
        <w:ind w:left="853" w:hanging="344"/>
      </w:pPr>
      <w:rPr>
        <w:rFonts w:ascii="Arial" w:eastAsia="Times New Roman" w:hAnsi="Arial" w:cs="Arial" w:hint="default"/>
        <w:b w:val="0"/>
        <w:bCs w:val="0"/>
        <w:i w:val="0"/>
        <w:iCs w:val="0"/>
        <w:spacing w:val="0"/>
        <w:w w:val="100"/>
        <w:sz w:val="24"/>
        <w:szCs w:val="24"/>
        <w:lang w:val="hr-HR" w:eastAsia="en-US" w:bidi="ar-SA"/>
      </w:rPr>
    </w:lvl>
    <w:lvl w:ilvl="2" w:tplc="69B0F76A">
      <w:numFmt w:val="bullet"/>
      <w:lvlText w:val="•"/>
      <w:lvlJc w:val="left"/>
      <w:pPr>
        <w:ind w:left="1788" w:hanging="344"/>
      </w:pPr>
      <w:rPr>
        <w:rFonts w:hint="default"/>
        <w:lang w:val="hr-HR" w:eastAsia="en-US" w:bidi="ar-SA"/>
      </w:rPr>
    </w:lvl>
    <w:lvl w:ilvl="3" w:tplc="3E7A61C8">
      <w:numFmt w:val="bullet"/>
      <w:lvlText w:val="•"/>
      <w:lvlJc w:val="left"/>
      <w:pPr>
        <w:ind w:left="2716" w:hanging="344"/>
      </w:pPr>
      <w:rPr>
        <w:rFonts w:hint="default"/>
        <w:lang w:val="hr-HR" w:eastAsia="en-US" w:bidi="ar-SA"/>
      </w:rPr>
    </w:lvl>
    <w:lvl w:ilvl="4" w:tplc="A52AA652">
      <w:numFmt w:val="bullet"/>
      <w:lvlText w:val="•"/>
      <w:lvlJc w:val="left"/>
      <w:pPr>
        <w:ind w:left="3644" w:hanging="344"/>
      </w:pPr>
      <w:rPr>
        <w:rFonts w:hint="default"/>
        <w:lang w:val="hr-HR" w:eastAsia="en-US" w:bidi="ar-SA"/>
      </w:rPr>
    </w:lvl>
    <w:lvl w:ilvl="5" w:tplc="3D8A20E8">
      <w:numFmt w:val="bullet"/>
      <w:lvlText w:val="•"/>
      <w:lvlJc w:val="left"/>
      <w:pPr>
        <w:ind w:left="4573" w:hanging="344"/>
      </w:pPr>
      <w:rPr>
        <w:rFonts w:hint="default"/>
        <w:lang w:val="hr-HR" w:eastAsia="en-US" w:bidi="ar-SA"/>
      </w:rPr>
    </w:lvl>
    <w:lvl w:ilvl="6" w:tplc="B4F0013C">
      <w:numFmt w:val="bullet"/>
      <w:lvlText w:val="•"/>
      <w:lvlJc w:val="left"/>
      <w:pPr>
        <w:ind w:left="5501" w:hanging="344"/>
      </w:pPr>
      <w:rPr>
        <w:rFonts w:hint="default"/>
        <w:lang w:val="hr-HR" w:eastAsia="en-US" w:bidi="ar-SA"/>
      </w:rPr>
    </w:lvl>
    <w:lvl w:ilvl="7" w:tplc="BBF8A41E">
      <w:numFmt w:val="bullet"/>
      <w:lvlText w:val="•"/>
      <w:lvlJc w:val="left"/>
      <w:pPr>
        <w:ind w:left="6429" w:hanging="344"/>
      </w:pPr>
      <w:rPr>
        <w:rFonts w:hint="default"/>
        <w:lang w:val="hr-HR" w:eastAsia="en-US" w:bidi="ar-SA"/>
      </w:rPr>
    </w:lvl>
    <w:lvl w:ilvl="8" w:tplc="A2645F1A">
      <w:numFmt w:val="bullet"/>
      <w:lvlText w:val="•"/>
      <w:lvlJc w:val="left"/>
      <w:pPr>
        <w:ind w:left="7357" w:hanging="344"/>
      </w:pPr>
      <w:rPr>
        <w:rFonts w:hint="default"/>
        <w:lang w:val="hr-HR" w:eastAsia="en-US" w:bidi="ar-SA"/>
      </w:rPr>
    </w:lvl>
  </w:abstractNum>
  <w:abstractNum w:abstractNumId="10" w15:restartNumberingAfterBreak="0">
    <w:nsid w:val="654D112B"/>
    <w:multiLevelType w:val="hybridMultilevel"/>
    <w:tmpl w:val="E0DCFA70"/>
    <w:lvl w:ilvl="0" w:tplc="0BB0DC62">
      <w:start w:val="1"/>
      <w:numFmt w:val="decimal"/>
      <w:lvlText w:val="%1)"/>
      <w:lvlJc w:val="left"/>
      <w:pPr>
        <w:ind w:left="1" w:hanging="279"/>
      </w:pPr>
      <w:rPr>
        <w:rFonts w:ascii="Times New Roman" w:eastAsia="Times New Roman" w:hAnsi="Times New Roman" w:cs="Times New Roman" w:hint="default"/>
        <w:b w:val="0"/>
        <w:bCs w:val="0"/>
        <w:i w:val="0"/>
        <w:iCs w:val="0"/>
        <w:spacing w:val="0"/>
        <w:w w:val="100"/>
        <w:sz w:val="23"/>
        <w:szCs w:val="23"/>
        <w:lang w:val="hr-HR" w:eastAsia="en-US" w:bidi="ar-SA"/>
      </w:rPr>
    </w:lvl>
    <w:lvl w:ilvl="1" w:tplc="59F2ECFC">
      <w:start w:val="1"/>
      <w:numFmt w:val="lowerLetter"/>
      <w:lvlText w:val="%2)"/>
      <w:lvlJc w:val="left"/>
      <w:pPr>
        <w:ind w:left="853" w:hanging="250"/>
      </w:pPr>
      <w:rPr>
        <w:rFonts w:ascii="Arial" w:eastAsia="Times New Roman" w:hAnsi="Arial" w:cs="Arial" w:hint="default"/>
        <w:b w:val="0"/>
        <w:bCs w:val="0"/>
        <w:i w:val="0"/>
        <w:iCs w:val="0"/>
        <w:spacing w:val="0"/>
        <w:w w:val="100"/>
        <w:sz w:val="24"/>
        <w:szCs w:val="24"/>
        <w:lang w:val="hr-HR" w:eastAsia="en-US" w:bidi="ar-SA"/>
      </w:rPr>
    </w:lvl>
    <w:lvl w:ilvl="2" w:tplc="56E64D14">
      <w:numFmt w:val="bullet"/>
      <w:lvlText w:val="•"/>
      <w:lvlJc w:val="left"/>
      <w:pPr>
        <w:ind w:left="1788" w:hanging="250"/>
      </w:pPr>
      <w:rPr>
        <w:rFonts w:hint="default"/>
        <w:lang w:val="hr-HR" w:eastAsia="en-US" w:bidi="ar-SA"/>
      </w:rPr>
    </w:lvl>
    <w:lvl w:ilvl="3" w:tplc="5328784C">
      <w:numFmt w:val="bullet"/>
      <w:lvlText w:val="•"/>
      <w:lvlJc w:val="left"/>
      <w:pPr>
        <w:ind w:left="2716" w:hanging="250"/>
      </w:pPr>
      <w:rPr>
        <w:rFonts w:hint="default"/>
        <w:lang w:val="hr-HR" w:eastAsia="en-US" w:bidi="ar-SA"/>
      </w:rPr>
    </w:lvl>
    <w:lvl w:ilvl="4" w:tplc="621EB656">
      <w:numFmt w:val="bullet"/>
      <w:lvlText w:val="•"/>
      <w:lvlJc w:val="left"/>
      <w:pPr>
        <w:ind w:left="3644" w:hanging="250"/>
      </w:pPr>
      <w:rPr>
        <w:rFonts w:hint="default"/>
        <w:lang w:val="hr-HR" w:eastAsia="en-US" w:bidi="ar-SA"/>
      </w:rPr>
    </w:lvl>
    <w:lvl w:ilvl="5" w:tplc="8F46FE58">
      <w:numFmt w:val="bullet"/>
      <w:lvlText w:val="•"/>
      <w:lvlJc w:val="left"/>
      <w:pPr>
        <w:ind w:left="4573" w:hanging="250"/>
      </w:pPr>
      <w:rPr>
        <w:rFonts w:hint="default"/>
        <w:lang w:val="hr-HR" w:eastAsia="en-US" w:bidi="ar-SA"/>
      </w:rPr>
    </w:lvl>
    <w:lvl w:ilvl="6" w:tplc="1A2A3C26">
      <w:numFmt w:val="bullet"/>
      <w:lvlText w:val="•"/>
      <w:lvlJc w:val="left"/>
      <w:pPr>
        <w:ind w:left="5501" w:hanging="250"/>
      </w:pPr>
      <w:rPr>
        <w:rFonts w:hint="default"/>
        <w:lang w:val="hr-HR" w:eastAsia="en-US" w:bidi="ar-SA"/>
      </w:rPr>
    </w:lvl>
    <w:lvl w:ilvl="7" w:tplc="F7064AB4">
      <w:numFmt w:val="bullet"/>
      <w:lvlText w:val="•"/>
      <w:lvlJc w:val="left"/>
      <w:pPr>
        <w:ind w:left="6429" w:hanging="250"/>
      </w:pPr>
      <w:rPr>
        <w:rFonts w:hint="default"/>
        <w:lang w:val="hr-HR" w:eastAsia="en-US" w:bidi="ar-SA"/>
      </w:rPr>
    </w:lvl>
    <w:lvl w:ilvl="8" w:tplc="6712A6BC">
      <w:numFmt w:val="bullet"/>
      <w:lvlText w:val="•"/>
      <w:lvlJc w:val="left"/>
      <w:pPr>
        <w:ind w:left="7357" w:hanging="250"/>
      </w:pPr>
      <w:rPr>
        <w:rFonts w:hint="default"/>
        <w:lang w:val="hr-HR" w:eastAsia="en-US" w:bidi="ar-SA"/>
      </w:rPr>
    </w:lvl>
  </w:abstractNum>
  <w:abstractNum w:abstractNumId="11" w15:restartNumberingAfterBreak="0">
    <w:nsid w:val="6A0A3FA3"/>
    <w:multiLevelType w:val="hybridMultilevel"/>
    <w:tmpl w:val="3BB62530"/>
    <w:lvl w:ilvl="0" w:tplc="0DBC60E4">
      <w:start w:val="1"/>
      <w:numFmt w:val="decimal"/>
      <w:lvlText w:val="%1)"/>
      <w:lvlJc w:val="left"/>
      <w:pPr>
        <w:ind w:left="251" w:hanging="250"/>
      </w:pPr>
      <w:rPr>
        <w:rFonts w:ascii="Times New Roman" w:eastAsia="Times New Roman" w:hAnsi="Times New Roman" w:cs="Times New Roman" w:hint="default"/>
        <w:b w:val="0"/>
        <w:bCs w:val="0"/>
        <w:i w:val="0"/>
        <w:iCs w:val="0"/>
        <w:spacing w:val="0"/>
        <w:w w:val="100"/>
        <w:sz w:val="23"/>
        <w:szCs w:val="23"/>
        <w:lang w:val="hr-HR" w:eastAsia="en-US" w:bidi="ar-SA"/>
      </w:rPr>
    </w:lvl>
    <w:lvl w:ilvl="1" w:tplc="A0A091F4">
      <w:numFmt w:val="bullet"/>
      <w:lvlText w:val="•"/>
      <w:lvlJc w:val="left"/>
      <w:pPr>
        <w:ind w:left="1155" w:hanging="250"/>
      </w:pPr>
      <w:rPr>
        <w:rFonts w:hint="default"/>
        <w:lang w:val="hr-HR" w:eastAsia="en-US" w:bidi="ar-SA"/>
      </w:rPr>
    </w:lvl>
    <w:lvl w:ilvl="2" w:tplc="A6F48AAA">
      <w:numFmt w:val="bullet"/>
      <w:lvlText w:val="•"/>
      <w:lvlJc w:val="left"/>
      <w:pPr>
        <w:ind w:left="2050" w:hanging="250"/>
      </w:pPr>
      <w:rPr>
        <w:rFonts w:hint="default"/>
        <w:lang w:val="hr-HR" w:eastAsia="en-US" w:bidi="ar-SA"/>
      </w:rPr>
    </w:lvl>
    <w:lvl w:ilvl="3" w:tplc="233E498E">
      <w:numFmt w:val="bullet"/>
      <w:lvlText w:val="•"/>
      <w:lvlJc w:val="left"/>
      <w:pPr>
        <w:ind w:left="2946" w:hanging="250"/>
      </w:pPr>
      <w:rPr>
        <w:rFonts w:hint="default"/>
        <w:lang w:val="hr-HR" w:eastAsia="en-US" w:bidi="ar-SA"/>
      </w:rPr>
    </w:lvl>
    <w:lvl w:ilvl="4" w:tplc="63D42378">
      <w:numFmt w:val="bullet"/>
      <w:lvlText w:val="•"/>
      <w:lvlJc w:val="left"/>
      <w:pPr>
        <w:ind w:left="3841" w:hanging="250"/>
      </w:pPr>
      <w:rPr>
        <w:rFonts w:hint="default"/>
        <w:lang w:val="hr-HR" w:eastAsia="en-US" w:bidi="ar-SA"/>
      </w:rPr>
    </w:lvl>
    <w:lvl w:ilvl="5" w:tplc="33A24C0A">
      <w:numFmt w:val="bullet"/>
      <w:lvlText w:val="•"/>
      <w:lvlJc w:val="left"/>
      <w:pPr>
        <w:ind w:left="4737" w:hanging="250"/>
      </w:pPr>
      <w:rPr>
        <w:rFonts w:hint="default"/>
        <w:lang w:val="hr-HR" w:eastAsia="en-US" w:bidi="ar-SA"/>
      </w:rPr>
    </w:lvl>
    <w:lvl w:ilvl="6" w:tplc="77A447E8">
      <w:numFmt w:val="bullet"/>
      <w:lvlText w:val="•"/>
      <w:lvlJc w:val="left"/>
      <w:pPr>
        <w:ind w:left="5632" w:hanging="250"/>
      </w:pPr>
      <w:rPr>
        <w:rFonts w:hint="default"/>
        <w:lang w:val="hr-HR" w:eastAsia="en-US" w:bidi="ar-SA"/>
      </w:rPr>
    </w:lvl>
    <w:lvl w:ilvl="7" w:tplc="F134DF7C">
      <w:numFmt w:val="bullet"/>
      <w:lvlText w:val="•"/>
      <w:lvlJc w:val="left"/>
      <w:pPr>
        <w:ind w:left="6528" w:hanging="250"/>
      </w:pPr>
      <w:rPr>
        <w:rFonts w:hint="default"/>
        <w:lang w:val="hr-HR" w:eastAsia="en-US" w:bidi="ar-SA"/>
      </w:rPr>
    </w:lvl>
    <w:lvl w:ilvl="8" w:tplc="3B3A8A1A">
      <w:numFmt w:val="bullet"/>
      <w:lvlText w:val="•"/>
      <w:lvlJc w:val="left"/>
      <w:pPr>
        <w:ind w:left="7423" w:hanging="250"/>
      </w:pPr>
      <w:rPr>
        <w:rFonts w:hint="default"/>
        <w:lang w:val="hr-HR" w:eastAsia="en-US" w:bidi="ar-SA"/>
      </w:rPr>
    </w:lvl>
  </w:abstractNum>
  <w:abstractNum w:abstractNumId="12" w15:restartNumberingAfterBreak="0">
    <w:nsid w:val="74B359F3"/>
    <w:multiLevelType w:val="hybridMultilevel"/>
    <w:tmpl w:val="EDB4CE20"/>
    <w:lvl w:ilvl="0" w:tplc="1BEA6702">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3"/>
        <w:szCs w:val="23"/>
        <w:lang w:val="hr-HR" w:eastAsia="en-US" w:bidi="ar-SA"/>
      </w:rPr>
    </w:lvl>
    <w:lvl w:ilvl="1" w:tplc="5200640E">
      <w:numFmt w:val="bullet"/>
      <w:lvlText w:val="•"/>
      <w:lvlJc w:val="left"/>
      <w:pPr>
        <w:ind w:left="921" w:hanging="286"/>
      </w:pPr>
      <w:rPr>
        <w:rFonts w:hint="default"/>
        <w:lang w:val="hr-HR" w:eastAsia="en-US" w:bidi="ar-SA"/>
      </w:rPr>
    </w:lvl>
    <w:lvl w:ilvl="2" w:tplc="C20E0EF4">
      <w:numFmt w:val="bullet"/>
      <w:lvlText w:val="•"/>
      <w:lvlJc w:val="left"/>
      <w:pPr>
        <w:ind w:left="1842" w:hanging="286"/>
      </w:pPr>
      <w:rPr>
        <w:rFonts w:hint="default"/>
        <w:lang w:val="hr-HR" w:eastAsia="en-US" w:bidi="ar-SA"/>
      </w:rPr>
    </w:lvl>
    <w:lvl w:ilvl="3" w:tplc="E72AD516">
      <w:numFmt w:val="bullet"/>
      <w:lvlText w:val="•"/>
      <w:lvlJc w:val="left"/>
      <w:pPr>
        <w:ind w:left="2764" w:hanging="286"/>
      </w:pPr>
      <w:rPr>
        <w:rFonts w:hint="default"/>
        <w:lang w:val="hr-HR" w:eastAsia="en-US" w:bidi="ar-SA"/>
      </w:rPr>
    </w:lvl>
    <w:lvl w:ilvl="4" w:tplc="320C6594">
      <w:numFmt w:val="bullet"/>
      <w:lvlText w:val="•"/>
      <w:lvlJc w:val="left"/>
      <w:pPr>
        <w:ind w:left="3685" w:hanging="286"/>
      </w:pPr>
      <w:rPr>
        <w:rFonts w:hint="default"/>
        <w:lang w:val="hr-HR" w:eastAsia="en-US" w:bidi="ar-SA"/>
      </w:rPr>
    </w:lvl>
    <w:lvl w:ilvl="5" w:tplc="3508E480">
      <w:numFmt w:val="bullet"/>
      <w:lvlText w:val="•"/>
      <w:lvlJc w:val="left"/>
      <w:pPr>
        <w:ind w:left="4607" w:hanging="286"/>
      </w:pPr>
      <w:rPr>
        <w:rFonts w:hint="default"/>
        <w:lang w:val="hr-HR" w:eastAsia="en-US" w:bidi="ar-SA"/>
      </w:rPr>
    </w:lvl>
    <w:lvl w:ilvl="6" w:tplc="8ED89F3C">
      <w:numFmt w:val="bullet"/>
      <w:lvlText w:val="•"/>
      <w:lvlJc w:val="left"/>
      <w:pPr>
        <w:ind w:left="5528" w:hanging="286"/>
      </w:pPr>
      <w:rPr>
        <w:rFonts w:hint="default"/>
        <w:lang w:val="hr-HR" w:eastAsia="en-US" w:bidi="ar-SA"/>
      </w:rPr>
    </w:lvl>
    <w:lvl w:ilvl="7" w:tplc="54FA8DA0">
      <w:numFmt w:val="bullet"/>
      <w:lvlText w:val="•"/>
      <w:lvlJc w:val="left"/>
      <w:pPr>
        <w:ind w:left="6450" w:hanging="286"/>
      </w:pPr>
      <w:rPr>
        <w:rFonts w:hint="default"/>
        <w:lang w:val="hr-HR" w:eastAsia="en-US" w:bidi="ar-SA"/>
      </w:rPr>
    </w:lvl>
    <w:lvl w:ilvl="8" w:tplc="A036DE24">
      <w:numFmt w:val="bullet"/>
      <w:lvlText w:val="•"/>
      <w:lvlJc w:val="left"/>
      <w:pPr>
        <w:ind w:left="7371" w:hanging="286"/>
      </w:pPr>
      <w:rPr>
        <w:rFonts w:hint="default"/>
        <w:lang w:val="hr-HR" w:eastAsia="en-US" w:bidi="ar-SA"/>
      </w:rPr>
    </w:lvl>
  </w:abstractNum>
  <w:num w:numId="1" w16cid:durableId="1062828466">
    <w:abstractNumId w:val="8"/>
  </w:num>
  <w:num w:numId="2" w16cid:durableId="889994340">
    <w:abstractNumId w:val="7"/>
  </w:num>
  <w:num w:numId="3" w16cid:durableId="1562906957">
    <w:abstractNumId w:val="11"/>
  </w:num>
  <w:num w:numId="4" w16cid:durableId="1625892122">
    <w:abstractNumId w:val="3"/>
  </w:num>
  <w:num w:numId="5" w16cid:durableId="460610547">
    <w:abstractNumId w:val="6"/>
  </w:num>
  <w:num w:numId="6" w16cid:durableId="785850602">
    <w:abstractNumId w:val="5"/>
  </w:num>
  <w:num w:numId="7" w16cid:durableId="130102297">
    <w:abstractNumId w:val="2"/>
  </w:num>
  <w:num w:numId="8" w16cid:durableId="237134793">
    <w:abstractNumId w:val="0"/>
  </w:num>
  <w:num w:numId="9" w16cid:durableId="384526131">
    <w:abstractNumId w:val="12"/>
  </w:num>
  <w:num w:numId="10" w16cid:durableId="1377729791">
    <w:abstractNumId w:val="1"/>
  </w:num>
  <w:num w:numId="11" w16cid:durableId="1020665078">
    <w:abstractNumId w:val="9"/>
  </w:num>
  <w:num w:numId="12" w16cid:durableId="1767725782">
    <w:abstractNumId w:val="10"/>
  </w:num>
  <w:num w:numId="13" w16cid:durableId="225724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D3"/>
    <w:rsid w:val="00015E00"/>
    <w:rsid w:val="00035D5A"/>
    <w:rsid w:val="000C2006"/>
    <w:rsid w:val="000C643B"/>
    <w:rsid w:val="000D177B"/>
    <w:rsid w:val="001A242C"/>
    <w:rsid w:val="00257AC6"/>
    <w:rsid w:val="0026248D"/>
    <w:rsid w:val="002A6D77"/>
    <w:rsid w:val="002F24EC"/>
    <w:rsid w:val="0030786C"/>
    <w:rsid w:val="00337F60"/>
    <w:rsid w:val="003F4C4D"/>
    <w:rsid w:val="004534E1"/>
    <w:rsid w:val="00487EA5"/>
    <w:rsid w:val="004A6384"/>
    <w:rsid w:val="0050162E"/>
    <w:rsid w:val="0050697B"/>
    <w:rsid w:val="0058316B"/>
    <w:rsid w:val="00605EC4"/>
    <w:rsid w:val="006C761A"/>
    <w:rsid w:val="006D0760"/>
    <w:rsid w:val="00726C53"/>
    <w:rsid w:val="0072714A"/>
    <w:rsid w:val="007308F0"/>
    <w:rsid w:val="00796B82"/>
    <w:rsid w:val="007E12E6"/>
    <w:rsid w:val="00865317"/>
    <w:rsid w:val="0087485B"/>
    <w:rsid w:val="00876659"/>
    <w:rsid w:val="00881F50"/>
    <w:rsid w:val="0089682F"/>
    <w:rsid w:val="008D4930"/>
    <w:rsid w:val="008E0B58"/>
    <w:rsid w:val="008F483E"/>
    <w:rsid w:val="009963A5"/>
    <w:rsid w:val="009E27B5"/>
    <w:rsid w:val="009F07C8"/>
    <w:rsid w:val="00B06E15"/>
    <w:rsid w:val="00B14FBC"/>
    <w:rsid w:val="00B252D6"/>
    <w:rsid w:val="00B416F8"/>
    <w:rsid w:val="00B963D3"/>
    <w:rsid w:val="00BA566C"/>
    <w:rsid w:val="00BC767B"/>
    <w:rsid w:val="00C26CF2"/>
    <w:rsid w:val="00D836D7"/>
    <w:rsid w:val="00F0207D"/>
    <w:rsid w:val="00FD0C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0926"/>
  <w15:docId w15:val="{C05B49B6-1F02-44D5-B5B0-5FCB327B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Heading1">
    <w:name w:val="heading 1"/>
    <w:basedOn w:val="Normal"/>
    <w:uiPriority w:val="9"/>
    <w:qFormat/>
    <w:pPr>
      <w:spacing w:line="264" w:lineRule="exact"/>
      <w:ind w:left="2" w:right="145"/>
      <w:jc w:val="center"/>
      <w:outlineLvl w:val="0"/>
    </w:pPr>
    <w:rPr>
      <w:b/>
      <w:bCs/>
      <w:sz w:val="23"/>
      <w:szCs w:val="23"/>
    </w:rPr>
  </w:style>
  <w:style w:type="paragraph" w:styleId="Heading2">
    <w:name w:val="heading 2"/>
    <w:basedOn w:val="Normal"/>
    <w:uiPriority w:val="9"/>
    <w:unhideWhenUsed/>
    <w:qFormat/>
    <w:pPr>
      <w:ind w:left="1" w:hanging="286"/>
      <w:jc w:val="both"/>
      <w:outlineLvl w:val="1"/>
    </w:pPr>
    <w:rPr>
      <w:b/>
      <w:bCs/>
      <w:sz w:val="23"/>
      <w:szCs w:val="23"/>
    </w:rPr>
  </w:style>
  <w:style w:type="paragraph" w:styleId="Heading3">
    <w:name w:val="heading 3"/>
    <w:basedOn w:val="Normal"/>
    <w:uiPriority w:val="9"/>
    <w:unhideWhenUsed/>
    <w:qFormat/>
    <w:pPr>
      <w:spacing w:line="264" w:lineRule="exact"/>
      <w:ind w:left="5" w:right="145"/>
      <w:jc w:val="center"/>
      <w:outlineLvl w:val="2"/>
    </w:pPr>
    <w:rPr>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16F8"/>
    <w:pPr>
      <w:tabs>
        <w:tab w:val="center" w:pos="4536"/>
        <w:tab w:val="right" w:pos="9072"/>
      </w:tabs>
    </w:pPr>
  </w:style>
  <w:style w:type="character" w:customStyle="1" w:styleId="HeaderChar">
    <w:name w:val="Header Char"/>
    <w:basedOn w:val="DefaultParagraphFont"/>
    <w:link w:val="Header"/>
    <w:uiPriority w:val="99"/>
    <w:rsid w:val="00B416F8"/>
    <w:rPr>
      <w:rFonts w:ascii="Times New Roman" w:eastAsia="Times New Roman" w:hAnsi="Times New Roman" w:cs="Times New Roman"/>
      <w:lang w:val="hr-HR"/>
    </w:rPr>
  </w:style>
  <w:style w:type="paragraph" w:styleId="Footer">
    <w:name w:val="footer"/>
    <w:basedOn w:val="Normal"/>
    <w:link w:val="FooterChar"/>
    <w:uiPriority w:val="99"/>
    <w:unhideWhenUsed/>
    <w:rsid w:val="00B416F8"/>
    <w:pPr>
      <w:tabs>
        <w:tab w:val="center" w:pos="4536"/>
        <w:tab w:val="right" w:pos="9072"/>
      </w:tabs>
    </w:pPr>
  </w:style>
  <w:style w:type="character" w:customStyle="1" w:styleId="FooterChar">
    <w:name w:val="Footer Char"/>
    <w:basedOn w:val="DefaultParagraphFont"/>
    <w:link w:val="Footer"/>
    <w:uiPriority w:val="99"/>
    <w:rsid w:val="00B416F8"/>
    <w:rPr>
      <w:rFonts w:ascii="Times New Roman" w:eastAsia="Times New Roman" w:hAnsi="Times New Roman" w:cs="Times New Roman"/>
      <w:lang w:val="hr-HR"/>
    </w:rPr>
  </w:style>
  <w:style w:type="character" w:styleId="Hyperlink">
    <w:name w:val="Hyperlink"/>
    <w:basedOn w:val="DefaultParagraphFont"/>
    <w:uiPriority w:val="99"/>
    <w:unhideWhenUsed/>
    <w:rsid w:val="008D4930"/>
    <w:rPr>
      <w:color w:val="0000FF" w:themeColor="hyperlink"/>
      <w:u w:val="single"/>
    </w:rPr>
  </w:style>
  <w:style w:type="character" w:styleId="FollowedHyperlink">
    <w:name w:val="FollowedHyperlink"/>
    <w:basedOn w:val="DefaultParagraphFont"/>
    <w:uiPriority w:val="99"/>
    <w:semiHidden/>
    <w:unhideWhenUsed/>
    <w:rsid w:val="006D0760"/>
    <w:rPr>
      <w:color w:val="800080" w:themeColor="followedHyperlink"/>
      <w:u w:val="single"/>
    </w:rPr>
  </w:style>
  <w:style w:type="character" w:styleId="UnresolvedMention">
    <w:name w:val="Unresolved Mention"/>
    <w:basedOn w:val="DefaultParagraphFont"/>
    <w:uiPriority w:val="99"/>
    <w:semiHidden/>
    <w:unhideWhenUsed/>
    <w:rsid w:val="008F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m-natjecaj.eu/authentication/login" TargetMode="External"/><Relationship Id="rId3" Type="http://schemas.openxmlformats.org/officeDocument/2006/relationships/settings" Target="settings.xml"/><Relationship Id="rId7" Type="http://schemas.openxmlformats.org/officeDocument/2006/relationships/hyperlink" Target="https://som-natjecaj.eu/authentication/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an.cvitic@rovinj-rovign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1442</Words>
  <Characters>8223</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Stellina</cp:lastModifiedBy>
  <cp:revision>6</cp:revision>
  <cp:lastPrinted>2025-11-07T11:11:00Z</cp:lastPrinted>
  <dcterms:created xsi:type="dcterms:W3CDTF">2026-03-17T10:06:00Z</dcterms:created>
  <dcterms:modified xsi:type="dcterms:W3CDTF">2026-03-20T13:34:00Z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 2016</vt:lpwstr>
  </property>
  <property fmtid="{D5CDD505-2E9C-101B-9397-08002B2CF9AE}" pid="4" name="LastSaved">
    <vt:filetime>2025-02-04T00:00:00Z</vt:filetime>
  </property>
  <property fmtid="{D5CDD505-2E9C-101B-9397-08002B2CF9AE}" pid="5" name="Producer">
    <vt:lpwstr>Microsoft® Word 2016</vt:lpwstr>
  </property>
</Properties>
</file>