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410E" w14:textId="62B01695" w:rsidR="00892A43" w:rsidRPr="00A00385" w:rsidRDefault="007F7EAA" w:rsidP="007F7EAA">
      <w:pPr>
        <w:pStyle w:val="BodyText"/>
        <w:ind w:firstLine="567"/>
        <w:rPr>
          <w:lang w:val="it-IT"/>
        </w:rPr>
      </w:pPr>
      <w:r w:rsidRPr="00A00385">
        <w:rPr>
          <w:lang w:val="it-IT"/>
        </w:rPr>
        <w:t xml:space="preserve">Ai sensi della disposizione dell’articolo 32 del Regolamento del Consiglio municipale della Città di Rovinj-Rovigno (“Bollettino ufficiale della Città di </w:t>
      </w:r>
      <w:proofErr w:type="spellStart"/>
      <w:r w:rsidRPr="00A00385">
        <w:rPr>
          <w:lang w:val="it-IT"/>
        </w:rPr>
        <w:t>Rovinj-Rovigno</w:t>
      </w:r>
      <w:proofErr w:type="spellEnd"/>
      <w:r w:rsidRPr="00A00385">
        <w:rPr>
          <w:lang w:val="it-IT"/>
        </w:rPr>
        <w:t xml:space="preserve">”, </w:t>
      </w:r>
      <w:proofErr w:type="spellStart"/>
      <w:r w:rsidRPr="00A00385">
        <w:rPr>
          <w:lang w:val="it-IT"/>
        </w:rPr>
        <w:t>nn</w:t>
      </w:r>
      <w:proofErr w:type="spellEnd"/>
      <w:r w:rsidRPr="00A00385">
        <w:rPr>
          <w:lang w:val="it-IT"/>
        </w:rPr>
        <w:t>. 4/18 e 2/21), il presidente del Consiglio municipale presenta la</w:t>
      </w:r>
    </w:p>
    <w:p w14:paraId="68D536FF" w14:textId="77777777" w:rsidR="007F7EAA" w:rsidRPr="00A00385" w:rsidRDefault="007F7EAA" w:rsidP="007F7EAA">
      <w:pPr>
        <w:pStyle w:val="Heading1"/>
        <w:widowControl w:val="0"/>
        <w:numPr>
          <w:ilvl w:val="0"/>
          <w:numId w:val="1"/>
        </w:numPr>
        <w:suppressAutoHyphens/>
        <w:spacing w:before="0"/>
        <w:jc w:val="center"/>
        <w:rPr>
          <w:rFonts w:ascii="Arial" w:hAnsi="Arial" w:cs="Arial"/>
          <w:b/>
          <w:bCs/>
          <w:color w:val="auto"/>
          <w:sz w:val="24"/>
          <w:szCs w:val="24"/>
          <w:lang w:val="it-IT"/>
        </w:rPr>
      </w:pPr>
    </w:p>
    <w:p w14:paraId="5676FABF" w14:textId="23FF54F6" w:rsidR="007F7EAA" w:rsidRPr="00A00385" w:rsidRDefault="007F7EAA" w:rsidP="007F7EAA">
      <w:pPr>
        <w:pStyle w:val="Heading1"/>
        <w:widowControl w:val="0"/>
        <w:numPr>
          <w:ilvl w:val="0"/>
          <w:numId w:val="1"/>
        </w:numPr>
        <w:tabs>
          <w:tab w:val="clear" w:pos="0"/>
        </w:tabs>
        <w:suppressAutoHyphens/>
        <w:spacing w:before="0"/>
        <w:ind w:left="720" w:hanging="720"/>
        <w:jc w:val="center"/>
        <w:rPr>
          <w:rFonts w:ascii="Arial" w:hAnsi="Arial" w:cs="Arial"/>
          <w:b/>
          <w:bCs/>
          <w:color w:val="auto"/>
          <w:sz w:val="24"/>
          <w:szCs w:val="24"/>
          <w:lang w:val="it-IT"/>
        </w:rPr>
      </w:pPr>
      <w:r w:rsidRPr="00A00385">
        <w:rPr>
          <w:rFonts w:ascii="Arial" w:hAnsi="Arial" w:cs="Arial"/>
          <w:b/>
          <w:bCs/>
          <w:color w:val="auto"/>
          <w:sz w:val="24"/>
          <w:szCs w:val="24"/>
          <w:lang w:val="it-IT"/>
        </w:rPr>
        <w:t>R E L A Z I O N E</w:t>
      </w:r>
    </w:p>
    <w:p w14:paraId="2D7E6574" w14:textId="77777777" w:rsidR="007F7EAA" w:rsidRPr="00A00385" w:rsidRDefault="007F7EAA" w:rsidP="007F7EAA">
      <w:pPr>
        <w:jc w:val="center"/>
        <w:rPr>
          <w:rFonts w:ascii="Arial" w:hAnsi="Arial" w:cs="Arial"/>
          <w:b/>
          <w:bCs/>
          <w:lang w:val="it-IT"/>
        </w:rPr>
      </w:pPr>
      <w:r w:rsidRPr="00A00385">
        <w:rPr>
          <w:rFonts w:ascii="Arial" w:hAnsi="Arial" w:cs="Arial"/>
          <w:b/>
          <w:bCs/>
          <w:lang w:val="it-IT"/>
        </w:rPr>
        <w:t>sulla realizzazione del Programma di lavoro del</w:t>
      </w:r>
    </w:p>
    <w:p w14:paraId="6506D47A" w14:textId="4BD4288F" w:rsidR="007F7EAA" w:rsidRPr="00A00385" w:rsidRDefault="007F7EAA" w:rsidP="007F7EAA">
      <w:pPr>
        <w:jc w:val="center"/>
        <w:rPr>
          <w:rFonts w:ascii="Arial" w:hAnsi="Arial" w:cs="Arial"/>
          <w:b/>
          <w:bCs/>
          <w:lang w:val="it-IT"/>
        </w:rPr>
      </w:pPr>
      <w:r w:rsidRPr="00A00385">
        <w:rPr>
          <w:rFonts w:ascii="Arial" w:hAnsi="Arial" w:cs="Arial"/>
          <w:b/>
          <w:bCs/>
          <w:lang w:val="it-IT"/>
        </w:rPr>
        <w:t>Consiglio municipale della Città di Rovinj-Rovigno nel 2024</w:t>
      </w:r>
    </w:p>
    <w:p w14:paraId="51A25B5D" w14:textId="77777777" w:rsidR="00892A43" w:rsidRPr="00A00385" w:rsidRDefault="00892A43" w:rsidP="007F7EAA">
      <w:pPr>
        <w:jc w:val="center"/>
        <w:rPr>
          <w:rFonts w:ascii="Arial" w:hAnsi="Arial" w:cs="Arial"/>
          <w:lang w:val="it-IT"/>
        </w:rPr>
      </w:pPr>
    </w:p>
    <w:p w14:paraId="555AFAAE" w14:textId="6F86D9E9" w:rsidR="007F7EAA" w:rsidRPr="00A00385" w:rsidRDefault="007F7EAA" w:rsidP="007F7EAA">
      <w:pPr>
        <w:pStyle w:val="BodyText"/>
        <w:ind w:firstLine="567"/>
        <w:rPr>
          <w:lang w:val="it-IT"/>
        </w:rPr>
      </w:pPr>
      <w:r w:rsidRPr="00A00385">
        <w:rPr>
          <w:lang w:val="it-IT"/>
        </w:rPr>
        <w:t>Il Programma di lavoro del Consiglio municipale per il 2024 è stato adottato alla seduta tenutasi il 13 marzo 2024.</w:t>
      </w:r>
    </w:p>
    <w:p w14:paraId="1E4FC39F" w14:textId="537AD6C1" w:rsidR="007F7EAA" w:rsidRPr="00A00385" w:rsidRDefault="007F7EAA" w:rsidP="007F7EAA">
      <w:pPr>
        <w:pStyle w:val="BodyText"/>
        <w:ind w:firstLine="567"/>
        <w:rPr>
          <w:lang w:val="it-IT"/>
        </w:rPr>
      </w:pPr>
      <w:r w:rsidRPr="00A00385">
        <w:rPr>
          <w:lang w:val="it-IT"/>
        </w:rPr>
        <w:t>In base al Programma di lavoro, nel corso di questo periodo il Consiglio municipale avrebbe dovuto disaminare un totale di 75 punti all'ordine del giorno. In 6 sedute di lavoro regolari e 2 sedute straordinarie, il Consiglio municipale ha disaminato ed approvato 72 punti all'ordine del giorno del Programma per il 2024, mentre sono stati adottati 40 punti aggiuntivi che sono scaturiti dalla necessità di disciplinare determinate questioni concernenti l'autogoverno della Città.</w:t>
      </w:r>
    </w:p>
    <w:p w14:paraId="2CF7A69D" w14:textId="1DE0D525" w:rsidR="00141B85" w:rsidRPr="00A00385" w:rsidRDefault="00141B85" w:rsidP="00141B85">
      <w:pPr>
        <w:pStyle w:val="BodyText"/>
        <w:ind w:firstLine="567"/>
        <w:rPr>
          <w:lang w:val="it-IT"/>
        </w:rPr>
      </w:pPr>
      <w:r w:rsidRPr="00A00385">
        <w:rPr>
          <w:lang w:val="it-IT"/>
        </w:rPr>
        <w:t>I punti che erano previsti nel Programma di lavoro del Consiglio municipale per il 2024 e per i quali non è stato avviato il procedimento di dibattito e approvazione erano complessivamente 3.</w:t>
      </w:r>
    </w:p>
    <w:p w14:paraId="6D443041" w14:textId="77777777" w:rsidR="00892A43" w:rsidRPr="00A00385" w:rsidRDefault="00892A43" w:rsidP="00892A43">
      <w:pPr>
        <w:jc w:val="both"/>
        <w:rPr>
          <w:rFonts w:ascii="Arial" w:hAnsi="Arial" w:cs="Arial"/>
          <w:lang w:val="it-IT"/>
        </w:rPr>
      </w:pPr>
    </w:p>
    <w:p w14:paraId="086D16C4" w14:textId="11483C66" w:rsidR="00141B85" w:rsidRPr="00A00385" w:rsidRDefault="00141B85" w:rsidP="00141B85">
      <w:pPr>
        <w:jc w:val="both"/>
        <w:rPr>
          <w:rFonts w:ascii="Arial" w:hAnsi="Arial" w:cs="Arial"/>
          <w:u w:val="single"/>
          <w:lang w:val="it-IT"/>
        </w:rPr>
      </w:pPr>
      <w:r w:rsidRPr="00A00385">
        <w:rPr>
          <w:rFonts w:ascii="Arial" w:hAnsi="Arial" w:cs="Arial"/>
          <w:u w:val="single"/>
          <w:lang w:val="it-IT"/>
        </w:rPr>
        <w:t>Dal Programma di lavoro per il 2024 è stato esaminato e approvato quanto segue:</w:t>
      </w:r>
    </w:p>
    <w:p w14:paraId="408B49E2" w14:textId="77777777" w:rsidR="00892A43" w:rsidRPr="00A00385" w:rsidRDefault="00892A43" w:rsidP="00892A43">
      <w:pPr>
        <w:jc w:val="both"/>
        <w:rPr>
          <w:rFonts w:ascii="Arial" w:hAnsi="Arial" w:cs="Arial"/>
          <w:lang w:val="it-IT"/>
        </w:rPr>
      </w:pPr>
    </w:p>
    <w:p w14:paraId="28D0A401" w14:textId="6DC39173" w:rsidR="00EE636B" w:rsidRPr="00A00385" w:rsidRDefault="00EE636B" w:rsidP="00EE636B">
      <w:pPr>
        <w:pStyle w:val="ListParagraph"/>
        <w:numPr>
          <w:ilvl w:val="0"/>
          <w:numId w:val="7"/>
        </w:numPr>
        <w:ind w:left="426" w:hanging="426"/>
        <w:jc w:val="both"/>
        <w:rPr>
          <w:rFonts w:ascii="Arial" w:hAnsi="Arial" w:cs="Arial"/>
          <w:bCs/>
          <w:color w:val="000000"/>
          <w:lang w:val="it-IT" w:eastAsia="hr-HR"/>
        </w:rPr>
      </w:pPr>
      <w:r w:rsidRPr="00A00385">
        <w:rPr>
          <w:rFonts w:ascii="Arial" w:hAnsi="Arial" w:cs="Arial"/>
          <w:bCs/>
          <w:color w:val="000000"/>
          <w:lang w:val="it-IT" w:eastAsia="hr-HR"/>
        </w:rPr>
        <w:t>Relazione sulla realizzazione del Programma di lavoro del Consiglio municipale della Città di Rovinj-Rovigno nel 2023,</w:t>
      </w:r>
    </w:p>
    <w:p w14:paraId="311B5048" w14:textId="77777777" w:rsidR="00EE636B" w:rsidRPr="00A00385" w:rsidRDefault="00EE636B" w:rsidP="00EE636B">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color w:val="000000"/>
          <w:lang w:val="it-IT" w:eastAsia="hr-HR"/>
        </w:rPr>
        <w:t>Programma di lavoro del Consiglio municipale della Città di Rovinj-Rovigno per il 2024</w:t>
      </w:r>
      <w:r w:rsidR="00C274AE" w:rsidRPr="00A00385">
        <w:rPr>
          <w:rFonts w:ascii="Arial" w:hAnsi="Arial" w:cs="Arial"/>
          <w:bCs/>
          <w:color w:val="000000"/>
          <w:lang w:val="it-IT" w:eastAsia="hr-HR"/>
        </w:rPr>
        <w:t>,</w:t>
      </w:r>
      <w:bookmarkStart w:id="0" w:name="_Hlk156550298"/>
    </w:p>
    <w:p w14:paraId="02DBC194" w14:textId="77D7E626" w:rsidR="00627AC1" w:rsidRPr="00A00385" w:rsidRDefault="00EE636B" w:rsidP="00EE636B">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lang w:val="it-IT"/>
        </w:rPr>
        <w:t>Delibera sulla ripartizione dei mezzi nel 2024 per l’attività regolare dei partiti politici nel Consiglio municipale della Città di Rovinj-Rovigno</w:t>
      </w:r>
      <w:r w:rsidR="00C274AE" w:rsidRPr="00A00385">
        <w:rPr>
          <w:rFonts w:ascii="Arial" w:hAnsi="Arial" w:cs="Arial"/>
          <w:bCs/>
          <w:lang w:val="it-IT"/>
        </w:rPr>
        <w:t>,</w:t>
      </w:r>
    </w:p>
    <w:bookmarkEnd w:id="0"/>
    <w:p w14:paraId="71707130" w14:textId="77777777" w:rsidR="006E5D5F" w:rsidRPr="00A00385" w:rsidRDefault="00EE636B"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color w:val="000000"/>
          <w:lang w:val="it-IT" w:eastAsia="hr-HR"/>
        </w:rPr>
        <w:t>Relazione sul lavoro svolto dal Sindaco e dall’amministrazione municipale nel periodo luglio-dicembre 2023</w:t>
      </w:r>
      <w:r w:rsidR="00C274AE" w:rsidRPr="00A00385">
        <w:rPr>
          <w:rFonts w:ascii="Arial" w:hAnsi="Arial" w:cs="Arial"/>
          <w:bCs/>
          <w:color w:val="000000"/>
          <w:lang w:val="it-IT" w:eastAsia="hr-HR"/>
        </w:rPr>
        <w:t>,</w:t>
      </w:r>
      <w:bookmarkStart w:id="1" w:name="_Hlk156550344"/>
    </w:p>
    <w:p w14:paraId="313A0DD0" w14:textId="77777777" w:rsidR="006E5D5F" w:rsidRPr="00A00385" w:rsidRDefault="006E5D5F"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color w:val="000000"/>
          <w:lang w:val="it-IT" w:eastAsia="hr-HR"/>
        </w:rPr>
        <w:t>Relazione sul lavoro del Consiglio dei giovani della Città di Rovinj-Rovigno nel 2023</w:t>
      </w:r>
      <w:r w:rsidR="00C274AE" w:rsidRPr="00A00385">
        <w:rPr>
          <w:rFonts w:ascii="Arial" w:hAnsi="Arial" w:cs="Arial"/>
          <w:bCs/>
          <w:color w:val="000000"/>
          <w:lang w:val="it-IT" w:eastAsia="hr-HR"/>
        </w:rPr>
        <w:t>,</w:t>
      </w:r>
      <w:bookmarkEnd w:id="1"/>
    </w:p>
    <w:p w14:paraId="4BEE3E6E" w14:textId="77777777" w:rsidR="006E5D5F" w:rsidRPr="00A00385" w:rsidRDefault="006E5D5F"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color w:val="000000"/>
          <w:lang w:val="it-IT" w:eastAsia="hr-HR"/>
        </w:rPr>
        <w:t>Invito pubblico a presentare i candidati per il Consiglio dei giovani della Città di Rovinj-Rovigno</w:t>
      </w:r>
      <w:r w:rsidR="00C274AE" w:rsidRPr="00A00385">
        <w:rPr>
          <w:rFonts w:ascii="Arial" w:hAnsi="Arial" w:cs="Arial"/>
          <w:bCs/>
          <w:lang w:val="it-IT"/>
        </w:rPr>
        <w:t>,</w:t>
      </w:r>
    </w:p>
    <w:p w14:paraId="10CE9D85" w14:textId="77777777" w:rsidR="006E5D5F" w:rsidRPr="00A00385" w:rsidRDefault="006E5D5F"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spacing w:val="-1"/>
          <w:lang w:val="it-IT"/>
        </w:rPr>
        <w:t>Relazione sull'utilizzo delle riserve di bilancio nel Bilancio della Città di Rovinj-Rovigno per il IV trimestre (ottobre-dicembre) del 2023</w:t>
      </w:r>
      <w:r w:rsidR="00C274AE" w:rsidRPr="00A00385">
        <w:rPr>
          <w:bCs/>
          <w:spacing w:val="-1"/>
          <w:lang w:val="it-IT"/>
        </w:rPr>
        <w:t>,</w:t>
      </w:r>
    </w:p>
    <w:p w14:paraId="108B75BF" w14:textId="77777777" w:rsidR="006E5D5F" w:rsidRPr="00A00385" w:rsidRDefault="006E5D5F"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lang w:val="it-IT"/>
        </w:rPr>
        <w:t>Relazione sullo stato nello spazio della Città di Rovinj-Rovigno 2019-2023,</w:t>
      </w:r>
    </w:p>
    <w:p w14:paraId="0A4D7FE4" w14:textId="77777777" w:rsidR="006E5D5F" w:rsidRPr="00A00385" w:rsidRDefault="006E5D5F"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hAnsi="Arial" w:cs="Arial"/>
          <w:bCs/>
          <w:lang w:val="it-IT"/>
        </w:rPr>
        <w:t>Delibera sulle modifiche ed integrazioni alla Delibera sulla stesura del PAU Stanga Est a Rovinj-Rovigno</w:t>
      </w:r>
      <w:r w:rsidR="00C274AE" w:rsidRPr="00A00385">
        <w:rPr>
          <w:rFonts w:ascii="Arial" w:hAnsi="Arial" w:cs="Arial"/>
          <w:bCs/>
          <w:lang w:val="it-IT"/>
        </w:rPr>
        <w:t>,</w:t>
      </w:r>
    </w:p>
    <w:p w14:paraId="6470EA7B" w14:textId="7F137A7A" w:rsidR="006E5D5F" w:rsidRPr="00A00385" w:rsidRDefault="006E5D5F" w:rsidP="006E5D5F">
      <w:pPr>
        <w:pStyle w:val="ListParagraph"/>
        <w:numPr>
          <w:ilvl w:val="0"/>
          <w:numId w:val="7"/>
        </w:numPr>
        <w:ind w:left="426" w:hanging="426"/>
        <w:contextualSpacing/>
        <w:jc w:val="both"/>
        <w:rPr>
          <w:rFonts w:ascii="Arial" w:hAnsi="Arial" w:cs="Arial"/>
          <w:bCs/>
          <w:color w:val="000000"/>
          <w:lang w:val="it-IT" w:eastAsia="hr-HR"/>
        </w:rPr>
      </w:pPr>
      <w:r w:rsidRPr="00A00385">
        <w:rPr>
          <w:rFonts w:ascii="Arial" w:eastAsia="Arial" w:hAnsi="Arial" w:cs="Arial"/>
          <w:bCs/>
          <w:lang w:val="it-IT"/>
        </w:rPr>
        <w:t>Relazione sulla gestione della società commerciale Rubini s.r.l. per il 2023,</w:t>
      </w:r>
    </w:p>
    <w:p w14:paraId="1E070980" w14:textId="77777777" w:rsidR="006E5D5F" w:rsidRPr="00A00385" w:rsidRDefault="006E5D5F" w:rsidP="006E5D5F">
      <w:pPr>
        <w:pStyle w:val="ListParagraph"/>
        <w:numPr>
          <w:ilvl w:val="0"/>
          <w:numId w:val="7"/>
        </w:numPr>
        <w:ind w:left="426" w:hanging="426"/>
        <w:contextualSpacing/>
        <w:jc w:val="both"/>
        <w:rPr>
          <w:rFonts w:ascii="Arial" w:eastAsia="Arial" w:hAnsi="Arial" w:cs="Arial"/>
          <w:bCs/>
          <w:lang w:val="it-IT"/>
        </w:rPr>
      </w:pPr>
      <w:r w:rsidRPr="00A00385">
        <w:rPr>
          <w:rFonts w:ascii="Arial" w:eastAsia="Arial" w:hAnsi="Arial" w:cs="Arial"/>
          <w:bCs/>
          <w:lang w:val="it-IT"/>
        </w:rPr>
        <w:t>Programma di lavoro della società commerciale Rubini s.r.l. per il 2024</w:t>
      </w:r>
      <w:r w:rsidR="00C274AE" w:rsidRPr="00A00385">
        <w:rPr>
          <w:rFonts w:ascii="Arial" w:eastAsia="Arial" w:hAnsi="Arial" w:cs="Arial"/>
          <w:bCs/>
          <w:lang w:val="it-IT"/>
        </w:rPr>
        <w:t>,</w:t>
      </w:r>
    </w:p>
    <w:p w14:paraId="2A3B91D5" w14:textId="733B5A2F" w:rsidR="00627AC1" w:rsidRPr="00A00385" w:rsidRDefault="006E5D5F" w:rsidP="006E5D5F">
      <w:pPr>
        <w:pStyle w:val="ListParagraph"/>
        <w:numPr>
          <w:ilvl w:val="0"/>
          <w:numId w:val="7"/>
        </w:numPr>
        <w:ind w:left="426" w:hanging="426"/>
        <w:contextualSpacing/>
        <w:jc w:val="both"/>
        <w:rPr>
          <w:rFonts w:ascii="Arial" w:eastAsia="Arial" w:hAnsi="Arial" w:cs="Arial"/>
          <w:bCs/>
          <w:lang w:val="it-IT"/>
        </w:rPr>
      </w:pPr>
      <w:r w:rsidRPr="00A00385">
        <w:rPr>
          <w:rFonts w:ascii="Arial" w:eastAsia="Arial" w:hAnsi="Arial" w:cs="Arial"/>
          <w:bCs/>
          <w:lang w:val="it-IT"/>
        </w:rPr>
        <w:t>Piano di gestione del demanio marittimo sul territorio della Città di Rovinj-Rovigno per il periodo 2024-2028</w:t>
      </w:r>
      <w:r w:rsidR="00C274AE" w:rsidRPr="00A00385">
        <w:rPr>
          <w:rFonts w:ascii="Arial" w:eastAsia="Arial" w:hAnsi="Arial" w:cs="Arial"/>
          <w:bCs/>
          <w:lang w:val="it-IT"/>
        </w:rPr>
        <w:t>,</w:t>
      </w:r>
    </w:p>
    <w:p w14:paraId="202395FD" w14:textId="77777777" w:rsidR="006E5D5F" w:rsidRPr="00A00385" w:rsidRDefault="006E5D5F" w:rsidP="006E5D5F">
      <w:pPr>
        <w:pStyle w:val="ListParagraph"/>
        <w:numPr>
          <w:ilvl w:val="0"/>
          <w:numId w:val="7"/>
        </w:numPr>
        <w:ind w:left="426" w:hanging="426"/>
        <w:contextualSpacing/>
        <w:jc w:val="both"/>
        <w:rPr>
          <w:rFonts w:ascii="Arial" w:eastAsia="Arial" w:hAnsi="Arial" w:cs="Arial"/>
          <w:bCs/>
          <w:lang w:val="it-IT"/>
        </w:rPr>
      </w:pPr>
      <w:r w:rsidRPr="00A00385">
        <w:rPr>
          <w:rFonts w:ascii="Arial" w:eastAsia="Arial" w:hAnsi="Arial" w:cs="Arial"/>
          <w:bCs/>
          <w:lang w:val="it-IT"/>
        </w:rPr>
        <w:t>Delibera sulle condizioni, i criteri e il procedimento per l’accertamento della lista prioritaria per l’acquisto di appartamenti secondo il Programma di edificazione abitativa socialmente stimolata sul territorio della città di Rovinj-Rovigno</w:t>
      </w:r>
      <w:r w:rsidR="00C274AE" w:rsidRPr="00A00385">
        <w:rPr>
          <w:rFonts w:ascii="Arial" w:eastAsia="Arial" w:hAnsi="Arial" w:cs="Arial"/>
          <w:bCs/>
          <w:lang w:val="it-IT"/>
        </w:rPr>
        <w:t>,</w:t>
      </w:r>
    </w:p>
    <w:p w14:paraId="15B210A8" w14:textId="77777777" w:rsidR="006E5D5F" w:rsidRPr="00A00385" w:rsidRDefault="006E5D5F" w:rsidP="006E5D5F">
      <w:pPr>
        <w:pStyle w:val="ListParagraph"/>
        <w:numPr>
          <w:ilvl w:val="0"/>
          <w:numId w:val="7"/>
        </w:numPr>
        <w:ind w:left="426" w:hanging="426"/>
        <w:contextualSpacing/>
        <w:jc w:val="both"/>
        <w:rPr>
          <w:rFonts w:ascii="Arial" w:eastAsia="Arial" w:hAnsi="Arial" w:cs="Arial"/>
          <w:bCs/>
          <w:lang w:val="it-IT"/>
        </w:rPr>
      </w:pPr>
      <w:r w:rsidRPr="00A00385">
        <w:rPr>
          <w:rFonts w:ascii="Arial" w:hAnsi="Arial" w:cs="Arial"/>
          <w:bCs/>
          <w:lang w:val="it-IT"/>
        </w:rPr>
        <w:t>Relazione sul lavoro svolto dal prestatore del servizio di raccolta di rifiuti comunali misti e biodegradabili nel 2023,</w:t>
      </w:r>
    </w:p>
    <w:p w14:paraId="4E1C321B" w14:textId="77777777" w:rsidR="006E5D5F" w:rsidRPr="00A00385" w:rsidRDefault="006E5D5F" w:rsidP="006E5D5F">
      <w:pPr>
        <w:pStyle w:val="ListParagraph"/>
        <w:numPr>
          <w:ilvl w:val="0"/>
          <w:numId w:val="7"/>
        </w:numPr>
        <w:ind w:left="426" w:hanging="426"/>
        <w:contextualSpacing/>
        <w:jc w:val="both"/>
        <w:rPr>
          <w:rFonts w:ascii="Arial" w:eastAsia="Arial" w:hAnsi="Arial" w:cs="Arial"/>
          <w:bCs/>
          <w:lang w:val="it-IT"/>
        </w:rPr>
      </w:pPr>
      <w:r w:rsidRPr="00A00385">
        <w:rPr>
          <w:rFonts w:ascii="Arial" w:hAnsi="Arial" w:cs="Arial"/>
          <w:bCs/>
          <w:lang w:val="it-IT"/>
        </w:rPr>
        <w:t>Informazione sul Programma di lavoro del Servizio comunale s.r.l. Rovigno</w:t>
      </w:r>
      <w:r w:rsidR="00C274AE" w:rsidRPr="00A00385">
        <w:rPr>
          <w:rFonts w:ascii="Arial" w:hAnsi="Arial" w:cs="Arial"/>
          <w:bCs/>
          <w:lang w:val="it-IT"/>
        </w:rPr>
        <w:t>,</w:t>
      </w:r>
    </w:p>
    <w:p w14:paraId="03380944" w14:textId="6138C36D" w:rsidR="00627AC1" w:rsidRPr="00A00385" w:rsidRDefault="006E5D5F" w:rsidP="00DA4364">
      <w:pPr>
        <w:pStyle w:val="ListParagraph"/>
        <w:numPr>
          <w:ilvl w:val="0"/>
          <w:numId w:val="7"/>
        </w:numPr>
        <w:ind w:left="426" w:hanging="426"/>
        <w:contextualSpacing/>
        <w:jc w:val="both"/>
        <w:rPr>
          <w:rFonts w:ascii="Arial" w:eastAsia="Arial" w:hAnsi="Arial" w:cs="Arial"/>
          <w:bCs/>
          <w:lang w:val="it-IT"/>
        </w:rPr>
      </w:pPr>
      <w:r w:rsidRPr="00A00385">
        <w:rPr>
          <w:rFonts w:ascii="Arial" w:hAnsi="Arial" w:cs="Arial"/>
          <w:bCs/>
          <w:lang w:val="it-IT"/>
        </w:rPr>
        <w:lastRenderedPageBreak/>
        <w:t>Informazione sul Programma di lavoro della Depurazione acque Rovinj-Rovigno, s.r.l. Rovigno,</w:t>
      </w:r>
    </w:p>
    <w:p w14:paraId="5C32A90C" w14:textId="77777777" w:rsidR="006E5D5F" w:rsidRPr="00A00385" w:rsidRDefault="006E5D5F"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sulla seconda integrazione alla Delibera sulle strade non classificate,</w:t>
      </w:r>
    </w:p>
    <w:p w14:paraId="6DE4D216" w14:textId="77777777" w:rsidR="006E5D5F" w:rsidRPr="00A00385" w:rsidRDefault="006E5D5F"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Programma dei fabbisogni pubblici nel campo della cultura nel 2024,</w:t>
      </w:r>
    </w:p>
    <w:p w14:paraId="0A040908" w14:textId="77777777" w:rsidR="006E5D5F" w:rsidRPr="00A00385" w:rsidRDefault="006E5D5F"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Analisi dello stato del sistema di protezione civile sul territorio della Città di Rovinj-Rovigno nel 2023,</w:t>
      </w:r>
    </w:p>
    <w:p w14:paraId="02DB1F5F" w14:textId="77777777" w:rsidR="006E5D5F" w:rsidRPr="00A00385" w:rsidRDefault="006E5D5F"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Piano e programma di lavoro della società Valbruna sport s.r.l. per il 2024,</w:t>
      </w:r>
    </w:p>
    <w:p w14:paraId="01848C6D" w14:textId="77777777" w:rsidR="006E5D5F" w:rsidRPr="00A00385" w:rsidRDefault="006E5D5F"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sullo stato della tutela dagli incendi e sullo stato d’attuazione del Piano d’attuazione annuale per il miglioramento della protezione antincendio per il 2023,</w:t>
      </w:r>
    </w:p>
    <w:p w14:paraId="62527719" w14:textId="77777777" w:rsidR="00DA4364" w:rsidRPr="00A00385" w:rsidRDefault="006E5D5F"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Piano d’attuazione annuale per il miglioramento della protezione antincendio per il 2024</w:t>
      </w:r>
      <w:r w:rsidR="00DA4364" w:rsidRPr="00A00385">
        <w:rPr>
          <w:rFonts w:ascii="Arial" w:hAnsi="Arial" w:cs="Arial"/>
          <w:bCs/>
          <w:lang w:val="it-IT"/>
        </w:rPr>
        <w:t>,</w:t>
      </w:r>
    </w:p>
    <w:p w14:paraId="5D5378B4" w14:textId="77777777" w:rsidR="00DA4364" w:rsidRPr="00A00385" w:rsidRDefault="00DA4364"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Stima del rischio di incendio e di esplosioni tecnologiche nella Città di Rovinj-Rovigno</w:t>
      </w:r>
      <w:r w:rsidR="00C274AE" w:rsidRPr="00A00385">
        <w:rPr>
          <w:rFonts w:ascii="Arial" w:hAnsi="Arial" w:cs="Arial"/>
          <w:bCs/>
          <w:lang w:val="it-IT"/>
        </w:rPr>
        <w:t>,</w:t>
      </w:r>
    </w:p>
    <w:p w14:paraId="45AD5CE0" w14:textId="664A6F93" w:rsidR="00DA4364" w:rsidRPr="00A00385" w:rsidRDefault="00DA4364"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Piano della tutela antincendio della Città di Rovinj-Rovigno,</w:t>
      </w:r>
    </w:p>
    <w:p w14:paraId="625BE83D" w14:textId="77777777" w:rsidR="00DA4364" w:rsidRPr="00A00385" w:rsidRDefault="00DA4364" w:rsidP="00DA4364">
      <w:pPr>
        <w:pStyle w:val="BodyText"/>
        <w:numPr>
          <w:ilvl w:val="0"/>
          <w:numId w:val="7"/>
        </w:numPr>
        <w:autoSpaceDN w:val="0"/>
        <w:ind w:left="426" w:hanging="426"/>
        <w:rPr>
          <w:bCs/>
          <w:lang w:val="it-IT"/>
        </w:rPr>
      </w:pPr>
      <w:r w:rsidRPr="00A00385">
        <w:rPr>
          <w:bCs/>
          <w:spacing w:val="-1"/>
          <w:lang w:val="it-IT"/>
        </w:rPr>
        <w:t>Relazione annuale sull’esecuzione del Bilancio della Città di Rovinj-Rovigno per il 2023</w:t>
      </w:r>
      <w:r w:rsidR="00C274AE" w:rsidRPr="00A00385">
        <w:rPr>
          <w:bCs/>
          <w:lang w:val="it-IT"/>
        </w:rPr>
        <w:t>,</w:t>
      </w:r>
    </w:p>
    <w:p w14:paraId="51BE44B8" w14:textId="77777777" w:rsidR="00DA4364" w:rsidRPr="00A00385" w:rsidRDefault="00DA4364" w:rsidP="00DA4364">
      <w:pPr>
        <w:pStyle w:val="BodyText"/>
        <w:numPr>
          <w:ilvl w:val="0"/>
          <w:numId w:val="7"/>
        </w:numPr>
        <w:autoSpaceDN w:val="0"/>
        <w:ind w:left="426" w:hanging="426"/>
        <w:rPr>
          <w:bCs/>
          <w:lang w:val="it-IT"/>
        </w:rPr>
      </w:pPr>
      <w:r w:rsidRPr="00A00385">
        <w:rPr>
          <w:bCs/>
          <w:spacing w:val="-1"/>
          <w:lang w:val="it-IT"/>
        </w:rPr>
        <w:t>Relazione sull'utilizzo delle riserve di bilancio nel Bilancio della Città di Rovinj-Rovigno per il I trimestre (gennaio-marzo) del 2024</w:t>
      </w:r>
      <w:r w:rsidR="00C274AE" w:rsidRPr="00A00385">
        <w:rPr>
          <w:bCs/>
          <w:spacing w:val="-1"/>
          <w:lang w:val="it-IT"/>
        </w:rPr>
        <w:t>,</w:t>
      </w:r>
    </w:p>
    <w:p w14:paraId="6B9D7E7D" w14:textId="0B5F3511" w:rsidR="00DA4364" w:rsidRPr="00A00385" w:rsidRDefault="00DA4364" w:rsidP="00DA4364">
      <w:pPr>
        <w:pStyle w:val="BodyText"/>
        <w:numPr>
          <w:ilvl w:val="0"/>
          <w:numId w:val="7"/>
        </w:numPr>
        <w:autoSpaceDN w:val="0"/>
        <w:ind w:left="426" w:hanging="426"/>
        <w:rPr>
          <w:bCs/>
          <w:lang w:val="it-IT"/>
        </w:rPr>
      </w:pPr>
      <w:r w:rsidRPr="00A00385">
        <w:rPr>
          <w:rFonts w:eastAsia="Arial"/>
          <w:bCs/>
          <w:lang w:val="it-IT"/>
        </w:rPr>
        <w:t>Andamento patrimoniale,</w:t>
      </w:r>
    </w:p>
    <w:p w14:paraId="41E4341C" w14:textId="77777777" w:rsidR="00DA4364" w:rsidRPr="00A00385" w:rsidRDefault="00DA4364"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di modifica ed integrazione alla Delibera sul contributo comunale,</w:t>
      </w:r>
    </w:p>
    <w:p w14:paraId="33C468CE" w14:textId="77777777" w:rsidR="00DA4364" w:rsidRPr="00A00385" w:rsidRDefault="00DA4364" w:rsidP="00DA436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Informazione sul Programma di lavoro del Servizio comunale s.r.l. per il 2023,</w:t>
      </w:r>
    </w:p>
    <w:p w14:paraId="64E74A81" w14:textId="77777777" w:rsidR="00547CD8" w:rsidRPr="00A00385" w:rsidRDefault="00DA4364" w:rsidP="00547CD8">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Informazione sul Programma di lavoro della Depurazione acque Rovinj-Rovigno, s.r.l. per il 2023,</w:t>
      </w:r>
    </w:p>
    <w:p w14:paraId="47503799" w14:textId="77777777" w:rsidR="00547CD8" w:rsidRPr="00A00385" w:rsidRDefault="00547CD8" w:rsidP="00547CD8">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sulla realizzazione del Programma di costruzione degli impianti e delle installazioni dell’infrastruttura comunale della Città di Rovinj-Rovigno nel 2023</w:t>
      </w:r>
      <w:r w:rsidR="00C274AE" w:rsidRPr="00A00385">
        <w:rPr>
          <w:rFonts w:ascii="Arial" w:hAnsi="Arial" w:cs="Arial"/>
          <w:bCs/>
          <w:lang w:val="it-IT"/>
        </w:rPr>
        <w:t>,</w:t>
      </w:r>
    </w:p>
    <w:p w14:paraId="5AD29F75" w14:textId="77777777" w:rsidR="00547CD8" w:rsidRPr="00A00385" w:rsidRDefault="00547CD8" w:rsidP="00547CD8">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sulla realizzazione del Programma di manutenzione dell’infrastruttura comunale per il 2023</w:t>
      </w:r>
      <w:r w:rsidR="00C274AE" w:rsidRPr="00A00385">
        <w:rPr>
          <w:rFonts w:ascii="Arial" w:hAnsi="Arial" w:cs="Arial"/>
          <w:bCs/>
          <w:lang w:val="it-IT"/>
        </w:rPr>
        <w:t>,</w:t>
      </w:r>
    </w:p>
    <w:p w14:paraId="21B22959" w14:textId="77777777" w:rsidR="00547CD8" w:rsidRPr="00A00385" w:rsidRDefault="00547CD8" w:rsidP="00547CD8">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sulla realizzazione del Programma sul consumo dei mezzi del contributo forestale per il 2023</w:t>
      </w:r>
      <w:r w:rsidR="00C274AE" w:rsidRPr="00A00385">
        <w:rPr>
          <w:rFonts w:ascii="Arial" w:hAnsi="Arial" w:cs="Arial"/>
          <w:bCs/>
          <w:lang w:val="it-IT"/>
        </w:rPr>
        <w:t>,</w:t>
      </w:r>
    </w:p>
    <w:p w14:paraId="20157D3B" w14:textId="77777777" w:rsidR="007F5F2E" w:rsidRPr="00A00385" w:rsidRDefault="00547CD8" w:rsidP="007F5F2E">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di modifiche ed integrazioni alla Delibera sulle attività comunali</w:t>
      </w:r>
      <w:r w:rsidR="007F5F2E" w:rsidRPr="00A00385">
        <w:rPr>
          <w:rFonts w:ascii="Arial" w:hAnsi="Arial" w:cs="Arial"/>
          <w:bCs/>
          <w:lang w:val="it-IT"/>
        </w:rPr>
        <w:t>,</w:t>
      </w:r>
    </w:p>
    <w:p w14:paraId="1DEA9BF9" w14:textId="77777777" w:rsidR="007F5F2E" w:rsidRPr="00A00385" w:rsidRDefault="007F5F2E" w:rsidP="007F5F2E">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Informazione sullo stato della sicurezza sul territorio della Stazione di polizia di Rovinj-Rovigno nel 2023,</w:t>
      </w:r>
    </w:p>
    <w:p w14:paraId="6EA000A8" w14:textId="77777777" w:rsidR="007F5F2E" w:rsidRPr="00A00385" w:rsidRDefault="007F5F2E" w:rsidP="007F5F2E">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 lavoro svolto dall’Unione sportiva della Città di Rovinj-Rovigno per il 2023,</w:t>
      </w:r>
    </w:p>
    <w:p w14:paraId="1F2D71DC" w14:textId="77777777" w:rsidR="00C37C5C" w:rsidRPr="00A00385" w:rsidRDefault="007F5F2E"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 lavoro svolto dall’Università popolare aperta della Città di Rovinj-Rovigno nel 2023,</w:t>
      </w:r>
    </w:p>
    <w:p w14:paraId="102FA356"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 xml:space="preserve">Relazione sul lavoro svolto dalla Biblioteca civica “Matija </w:t>
      </w:r>
      <w:proofErr w:type="spellStart"/>
      <w:r w:rsidRPr="00A00385">
        <w:rPr>
          <w:rFonts w:ascii="Arial" w:hAnsi="Arial" w:cs="Arial"/>
          <w:bCs/>
          <w:lang w:val="it-IT"/>
        </w:rPr>
        <w:t>Vlačić</w:t>
      </w:r>
      <w:proofErr w:type="spellEnd"/>
      <w:r w:rsidRPr="00A00385">
        <w:rPr>
          <w:rFonts w:ascii="Arial" w:hAnsi="Arial" w:cs="Arial"/>
          <w:bCs/>
          <w:lang w:val="it-IT"/>
        </w:rPr>
        <w:t xml:space="preserve"> </w:t>
      </w:r>
      <w:proofErr w:type="spellStart"/>
      <w:r w:rsidRPr="00A00385">
        <w:rPr>
          <w:rFonts w:ascii="Arial" w:hAnsi="Arial" w:cs="Arial"/>
          <w:bCs/>
          <w:lang w:val="it-IT"/>
        </w:rPr>
        <w:t>Ilirik</w:t>
      </w:r>
      <w:proofErr w:type="spellEnd"/>
      <w:r w:rsidRPr="00A00385">
        <w:rPr>
          <w:rFonts w:ascii="Arial" w:hAnsi="Arial" w:cs="Arial"/>
          <w:bCs/>
          <w:lang w:val="it-IT"/>
        </w:rPr>
        <w:t xml:space="preserve">” </w:t>
      </w:r>
      <w:proofErr w:type="spellStart"/>
      <w:r w:rsidRPr="00A00385">
        <w:rPr>
          <w:rFonts w:ascii="Arial" w:hAnsi="Arial" w:cs="Arial"/>
          <w:bCs/>
          <w:lang w:val="it-IT"/>
        </w:rPr>
        <w:t>Rovinj-Rovigno</w:t>
      </w:r>
      <w:proofErr w:type="spellEnd"/>
      <w:r w:rsidRPr="00A00385">
        <w:rPr>
          <w:rFonts w:ascii="Arial" w:hAnsi="Arial" w:cs="Arial"/>
          <w:bCs/>
          <w:lang w:val="it-IT"/>
        </w:rPr>
        <w:t xml:space="preserve"> nel 2023,</w:t>
      </w:r>
    </w:p>
    <w:p w14:paraId="13006103"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 lavoro svolto dal Museo della Città di Rovinj-Rovigno nel 2023,</w:t>
      </w:r>
    </w:p>
    <w:p w14:paraId="28E06B5E"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 xml:space="preserve">Relazione sul lavoro svolto dall’istituzione “Casa della </w:t>
      </w:r>
      <w:proofErr w:type="spellStart"/>
      <w:r w:rsidRPr="00A00385">
        <w:rPr>
          <w:rFonts w:ascii="Arial" w:hAnsi="Arial" w:cs="Arial"/>
          <w:bCs/>
          <w:lang w:val="it-IT"/>
        </w:rPr>
        <w:t>batana</w:t>
      </w:r>
      <w:proofErr w:type="spellEnd"/>
      <w:r w:rsidRPr="00A00385">
        <w:rPr>
          <w:rFonts w:ascii="Arial" w:hAnsi="Arial" w:cs="Arial"/>
          <w:bCs/>
          <w:lang w:val="it-IT"/>
        </w:rPr>
        <w:t xml:space="preserve"> - </w:t>
      </w:r>
      <w:proofErr w:type="spellStart"/>
      <w:r w:rsidRPr="00A00385">
        <w:rPr>
          <w:rFonts w:ascii="Arial" w:hAnsi="Arial" w:cs="Arial"/>
          <w:bCs/>
          <w:lang w:val="it-IT"/>
        </w:rPr>
        <w:t>Kuća</w:t>
      </w:r>
      <w:proofErr w:type="spellEnd"/>
      <w:r w:rsidRPr="00A00385">
        <w:rPr>
          <w:rFonts w:ascii="Arial" w:hAnsi="Arial" w:cs="Arial"/>
          <w:bCs/>
          <w:lang w:val="it-IT"/>
        </w:rPr>
        <w:t xml:space="preserve"> o </w:t>
      </w:r>
      <w:proofErr w:type="spellStart"/>
      <w:r w:rsidRPr="00A00385">
        <w:rPr>
          <w:rFonts w:ascii="Arial" w:hAnsi="Arial" w:cs="Arial"/>
          <w:bCs/>
          <w:lang w:val="it-IT"/>
        </w:rPr>
        <w:t>batani</w:t>
      </w:r>
      <w:proofErr w:type="spellEnd"/>
      <w:r w:rsidRPr="00A00385">
        <w:rPr>
          <w:rFonts w:ascii="Arial" w:hAnsi="Arial" w:cs="Arial"/>
          <w:bCs/>
          <w:lang w:val="it-IT"/>
        </w:rPr>
        <w:t xml:space="preserve">” </w:t>
      </w:r>
      <w:proofErr w:type="spellStart"/>
      <w:r w:rsidRPr="00A00385">
        <w:rPr>
          <w:rFonts w:ascii="Arial" w:hAnsi="Arial" w:cs="Arial"/>
          <w:bCs/>
          <w:lang w:val="it-IT"/>
        </w:rPr>
        <w:t>Rovinj-Rovigno</w:t>
      </w:r>
      <w:proofErr w:type="spellEnd"/>
      <w:r w:rsidRPr="00A00385">
        <w:rPr>
          <w:rFonts w:ascii="Arial" w:hAnsi="Arial" w:cs="Arial"/>
          <w:bCs/>
          <w:lang w:val="it-IT"/>
        </w:rPr>
        <w:t xml:space="preserve"> nel 2023,</w:t>
      </w:r>
    </w:p>
    <w:p w14:paraId="4EA3362B"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 lavoro svolto dall’Unità pubblica dei vigili del fuoco Rovinj-Rovigno nel 2023,</w:t>
      </w:r>
    </w:p>
    <w:p w14:paraId="5B3E4C97"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 lavoro svolto dalla società Valbruna sport s.r.l. nel 2023,</w:t>
      </w:r>
    </w:p>
    <w:p w14:paraId="0D5C185B"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Modifiche ed integrazioni alla Delibera sui criteri per l’assegnazione dei sussidi in denaro per gli alunni e gli studenti della Città di Rovinj-Rovigno</w:t>
      </w:r>
      <w:r w:rsidR="00C274AE" w:rsidRPr="00A00385">
        <w:rPr>
          <w:rFonts w:ascii="Arial" w:hAnsi="Arial" w:cs="Arial"/>
          <w:bCs/>
          <w:lang w:val="it-IT"/>
        </w:rPr>
        <w:t>,</w:t>
      </w:r>
    </w:p>
    <w:p w14:paraId="07FA71D6"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Modifiche ed integrazioni alla Delibera sui criteri per l’assegnazione dei sussidi in denaro per gli studenti meno abbienti della Città di Rovinj-Rovigno,</w:t>
      </w:r>
    </w:p>
    <w:p w14:paraId="2649E08A" w14:textId="2DEDCE19"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sulle modalità di ottenimento della priorità nell'iscrizione dei bambini negli asili della Città di Rovinj-Rovigno,</w:t>
      </w:r>
    </w:p>
    <w:p w14:paraId="72F45635" w14:textId="77777777" w:rsidR="00C37C5C" w:rsidRPr="00A00385" w:rsidRDefault="001C2EDA"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lastRenderedPageBreak/>
        <w:t>Informa</w:t>
      </w:r>
      <w:r w:rsidR="00C37C5C" w:rsidRPr="00A00385">
        <w:rPr>
          <w:rFonts w:ascii="Arial" w:hAnsi="Arial" w:cs="Arial"/>
          <w:bCs/>
          <w:lang w:val="it-IT"/>
        </w:rPr>
        <w:t>zione in merito alla preparazione alla stagione turistica</w:t>
      </w:r>
      <w:r w:rsidRPr="00A00385">
        <w:rPr>
          <w:rFonts w:ascii="Arial" w:hAnsi="Arial" w:cs="Arial"/>
          <w:bCs/>
          <w:lang w:val="it-IT"/>
        </w:rPr>
        <w:t>,</w:t>
      </w:r>
    </w:p>
    <w:p w14:paraId="269732BB" w14:textId="77777777" w:rsidR="00C37C5C" w:rsidRPr="00A00385" w:rsidRDefault="00C37C5C" w:rsidP="00C37C5C">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 lavoro svolto dal Sindaco e dall’amministrazione municipale nel periodo gennaio-giugno 2024,</w:t>
      </w:r>
    </w:p>
    <w:p w14:paraId="0C55AE9C" w14:textId="77777777" w:rsidR="00791384" w:rsidRPr="00A00385" w:rsidRDefault="00C37C5C" w:rsidP="0079138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sull’assegnazione delle onorificenze, dei premi e dei riconoscimenti della Città di Rovinj-Rovigno,</w:t>
      </w:r>
    </w:p>
    <w:p w14:paraId="6E31C9D9" w14:textId="13E5BA53" w:rsidR="00791384" w:rsidRPr="00A00385" w:rsidRDefault="00791384" w:rsidP="00791384">
      <w:pPr>
        <w:pStyle w:val="ListParagraph"/>
        <w:numPr>
          <w:ilvl w:val="0"/>
          <w:numId w:val="7"/>
        </w:numPr>
        <w:ind w:left="426" w:hanging="426"/>
        <w:contextualSpacing/>
        <w:jc w:val="both"/>
        <w:rPr>
          <w:rFonts w:ascii="Arial" w:hAnsi="Arial" w:cs="Arial"/>
          <w:bCs/>
          <w:lang w:val="it-IT"/>
        </w:rPr>
      </w:pPr>
      <w:r w:rsidRPr="00A00385">
        <w:rPr>
          <w:rFonts w:ascii="Arial" w:hAnsi="Arial" w:cs="Arial"/>
          <w:bCs/>
          <w:color w:val="000000"/>
          <w:lang w:val="it-IT" w:eastAsia="hr-HR"/>
        </w:rPr>
        <w:t>Programma di lavoro del Consiglio dei giovani della Città di Rovinj-Rovigno per il 2025,</w:t>
      </w:r>
    </w:p>
    <w:p w14:paraId="0BFD595E" w14:textId="77777777" w:rsidR="00791384" w:rsidRPr="00A00385" w:rsidRDefault="00791384" w:rsidP="00791384">
      <w:pPr>
        <w:pStyle w:val="ListParagraph"/>
        <w:numPr>
          <w:ilvl w:val="0"/>
          <w:numId w:val="7"/>
        </w:numPr>
        <w:ind w:left="426" w:hanging="426"/>
        <w:contextualSpacing/>
        <w:jc w:val="both"/>
        <w:rPr>
          <w:rFonts w:ascii="Arial" w:hAnsi="Arial" w:cs="Arial"/>
          <w:bCs/>
          <w:lang w:val="it-IT"/>
        </w:rPr>
      </w:pPr>
      <w:r w:rsidRPr="00A00385">
        <w:rPr>
          <w:rFonts w:ascii="Arial" w:hAnsi="Arial" w:cs="Arial"/>
          <w:bCs/>
          <w:spacing w:val="-1"/>
          <w:lang w:val="it-IT"/>
        </w:rPr>
        <w:t>Relazione semestrale sull’esecuzione del Bilancio della Città di Rovinj-Rovigno per il 2024</w:t>
      </w:r>
      <w:r w:rsidR="00C274AE" w:rsidRPr="00A00385">
        <w:rPr>
          <w:rFonts w:ascii="Arial" w:hAnsi="Arial" w:cs="Arial"/>
          <w:bCs/>
          <w:lang w:val="it-IT"/>
        </w:rPr>
        <w:t>,</w:t>
      </w:r>
    </w:p>
    <w:p w14:paraId="29B49682" w14:textId="77777777" w:rsidR="00791384" w:rsidRPr="00A00385" w:rsidRDefault="00791384" w:rsidP="00791384">
      <w:pPr>
        <w:pStyle w:val="ListParagraph"/>
        <w:numPr>
          <w:ilvl w:val="0"/>
          <w:numId w:val="7"/>
        </w:numPr>
        <w:ind w:left="426" w:hanging="426"/>
        <w:contextualSpacing/>
        <w:jc w:val="both"/>
        <w:rPr>
          <w:rFonts w:ascii="Arial" w:hAnsi="Arial" w:cs="Arial"/>
          <w:bCs/>
          <w:lang w:val="it-IT"/>
        </w:rPr>
      </w:pPr>
      <w:r w:rsidRPr="00A00385">
        <w:rPr>
          <w:rFonts w:ascii="Arial" w:hAnsi="Arial" w:cs="Arial"/>
          <w:bCs/>
          <w:spacing w:val="-1"/>
          <w:lang w:val="it-IT"/>
        </w:rPr>
        <w:t>Relazione sull'utilizzo delle riserve di bilancio nel Bilancio della Città di Rovinj-Rovigno per il II trimestre (aprile-giugno) del 2024,</w:t>
      </w:r>
    </w:p>
    <w:p w14:paraId="3EC8D7EC" w14:textId="77777777" w:rsidR="00791384" w:rsidRPr="00A00385" w:rsidRDefault="00791384" w:rsidP="0079138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 xml:space="preserve">Delibera sull’emanazione delle II MI al PAU della zona turistica </w:t>
      </w:r>
      <w:proofErr w:type="spellStart"/>
      <w:r w:rsidRPr="00A00385">
        <w:rPr>
          <w:rFonts w:ascii="Arial" w:hAnsi="Arial" w:cs="Arial"/>
          <w:bCs/>
          <w:lang w:val="it-IT"/>
        </w:rPr>
        <w:t>Valalta</w:t>
      </w:r>
      <w:proofErr w:type="spellEnd"/>
      <w:r w:rsidRPr="00A00385">
        <w:rPr>
          <w:rFonts w:ascii="Arial" w:hAnsi="Arial" w:cs="Arial"/>
          <w:bCs/>
          <w:lang w:val="it-IT"/>
        </w:rPr>
        <w:t>,</w:t>
      </w:r>
    </w:p>
    <w:p w14:paraId="14DF835B" w14:textId="1FBB1D63" w:rsidR="00791384" w:rsidRPr="00A00385" w:rsidRDefault="00791384" w:rsidP="00791384">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sull’emanazione del PAU Stanga Est,</w:t>
      </w:r>
    </w:p>
    <w:p w14:paraId="2CDA6A93" w14:textId="70504C97" w:rsidR="00627AC1" w:rsidRPr="00A00385" w:rsidRDefault="00791384" w:rsidP="00EE636B">
      <w:pPr>
        <w:pStyle w:val="ListParagraph"/>
        <w:numPr>
          <w:ilvl w:val="0"/>
          <w:numId w:val="7"/>
        </w:numPr>
        <w:ind w:left="426" w:hanging="426"/>
        <w:contextualSpacing/>
        <w:jc w:val="both"/>
        <w:rPr>
          <w:rFonts w:ascii="Arial" w:eastAsia="Arial" w:hAnsi="Arial" w:cs="Arial"/>
          <w:bCs/>
          <w:lang w:val="it-IT"/>
        </w:rPr>
      </w:pPr>
      <w:r w:rsidRPr="00A00385">
        <w:rPr>
          <w:rFonts w:ascii="Arial" w:eastAsia="Arial" w:hAnsi="Arial" w:cs="Arial"/>
          <w:bCs/>
          <w:lang w:val="it-IT"/>
        </w:rPr>
        <w:t>Andamento patrimoniale</w:t>
      </w:r>
      <w:r w:rsidR="00C274AE" w:rsidRPr="00A00385">
        <w:rPr>
          <w:rFonts w:ascii="Arial" w:eastAsia="Arial" w:hAnsi="Arial" w:cs="Arial"/>
          <w:bCs/>
          <w:lang w:val="it-IT"/>
        </w:rPr>
        <w:t>,</w:t>
      </w:r>
    </w:p>
    <w:p w14:paraId="793E82BF" w14:textId="0751CAB9" w:rsidR="00627AC1" w:rsidRPr="00A00385" w:rsidRDefault="00791384" w:rsidP="00EE636B">
      <w:pPr>
        <w:pStyle w:val="BodyText"/>
        <w:numPr>
          <w:ilvl w:val="0"/>
          <w:numId w:val="7"/>
        </w:numPr>
        <w:autoSpaceDN w:val="0"/>
        <w:ind w:left="426" w:hanging="426"/>
        <w:rPr>
          <w:bCs/>
          <w:lang w:val="it-IT"/>
        </w:rPr>
      </w:pPr>
      <w:r w:rsidRPr="00A00385">
        <w:rPr>
          <w:bCs/>
          <w:lang w:val="it-IT"/>
        </w:rPr>
        <w:t>Bilancio della Città di Rovinj-Rovigno per il 2025 e le proiezioni per il 2026 e il 2027 in prima lettura,</w:t>
      </w:r>
    </w:p>
    <w:p w14:paraId="68A5CA18" w14:textId="1A47C26A" w:rsidR="00627AC1" w:rsidRPr="00A00385" w:rsidRDefault="00791384" w:rsidP="00EE636B">
      <w:pPr>
        <w:pStyle w:val="BodyText"/>
        <w:numPr>
          <w:ilvl w:val="0"/>
          <w:numId w:val="7"/>
        </w:numPr>
        <w:autoSpaceDN w:val="0"/>
        <w:ind w:left="426" w:hanging="426"/>
        <w:rPr>
          <w:bCs/>
          <w:lang w:val="it-IT"/>
        </w:rPr>
      </w:pPr>
      <w:r w:rsidRPr="00A00385">
        <w:rPr>
          <w:bCs/>
          <w:lang w:val="it-IT"/>
        </w:rPr>
        <w:t>Bilancio della Città di Rovinj-Rovigno per il 2025 e le proiezioni per il 2026 e il 2027 in seconda lettura,</w:t>
      </w:r>
    </w:p>
    <w:p w14:paraId="40E910EA" w14:textId="77777777" w:rsidR="00231EC8" w:rsidRPr="00A00385" w:rsidRDefault="00231EC8" w:rsidP="00231EC8">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sull’esecuzione del Bilancio della Città di Rovinj-Rovigno per il 2025,</w:t>
      </w:r>
    </w:p>
    <w:p w14:paraId="6AD7A8C6" w14:textId="77777777" w:rsidR="00231EC8" w:rsidRPr="00A00385" w:rsidRDefault="00231EC8" w:rsidP="00231EC8">
      <w:pPr>
        <w:pStyle w:val="ListParagraph"/>
        <w:numPr>
          <w:ilvl w:val="0"/>
          <w:numId w:val="7"/>
        </w:numPr>
        <w:ind w:left="426" w:hanging="426"/>
        <w:contextualSpacing/>
        <w:jc w:val="both"/>
        <w:rPr>
          <w:rFonts w:ascii="Arial" w:hAnsi="Arial" w:cs="Arial"/>
          <w:bCs/>
          <w:lang w:val="it-IT"/>
        </w:rPr>
      </w:pPr>
      <w:r w:rsidRPr="00A00385">
        <w:rPr>
          <w:rFonts w:ascii="Arial" w:hAnsi="Arial" w:cs="Arial"/>
          <w:bCs/>
          <w:spacing w:val="-1"/>
          <w:lang w:val="it-IT"/>
        </w:rPr>
        <w:t>Relazione sull'utilizzo delle riserve di bilancio nel Bilancio della Città di Rovinj-Rovigno per il II trimestre (luglio-settembre) del 2024,</w:t>
      </w:r>
    </w:p>
    <w:p w14:paraId="6F814DAD" w14:textId="6E72B1BB" w:rsidR="00231EC8" w:rsidRPr="00A00385" w:rsidRDefault="00231EC8" w:rsidP="00231EC8">
      <w:pPr>
        <w:pStyle w:val="ListParagraph"/>
        <w:numPr>
          <w:ilvl w:val="0"/>
          <w:numId w:val="7"/>
        </w:numPr>
        <w:ind w:left="426" w:hanging="426"/>
        <w:contextualSpacing/>
        <w:jc w:val="both"/>
        <w:rPr>
          <w:rFonts w:ascii="Arial" w:hAnsi="Arial" w:cs="Arial"/>
          <w:bCs/>
          <w:lang w:val="it-IT"/>
        </w:rPr>
      </w:pPr>
      <w:r w:rsidRPr="00A00385">
        <w:rPr>
          <w:rFonts w:ascii="Arial" w:eastAsia="Calibri" w:hAnsi="Arial" w:cs="Arial"/>
          <w:bCs/>
          <w:lang w:val="it-IT" w:eastAsia="hr-HR"/>
        </w:rPr>
        <w:t>Relazione sul lavoro svolto dal “Fondo per lo sviluppo dell’agricoltura e dell’agriturismo dell’Istria” dal 1995 al 2023,</w:t>
      </w:r>
    </w:p>
    <w:p w14:paraId="3786E6CC" w14:textId="044D7775" w:rsidR="00627AC1" w:rsidRPr="00A00385" w:rsidRDefault="00231EC8" w:rsidP="00EE636B">
      <w:pPr>
        <w:pStyle w:val="ListParagraph"/>
        <w:numPr>
          <w:ilvl w:val="0"/>
          <w:numId w:val="7"/>
        </w:numPr>
        <w:tabs>
          <w:tab w:val="left" w:pos="1260"/>
        </w:tabs>
        <w:ind w:left="426" w:hanging="426"/>
        <w:contextualSpacing/>
        <w:jc w:val="both"/>
        <w:rPr>
          <w:rFonts w:ascii="Arial" w:hAnsi="Arial" w:cs="Arial"/>
          <w:bCs/>
          <w:lang w:val="it-IT"/>
        </w:rPr>
      </w:pPr>
      <w:r w:rsidRPr="00A00385">
        <w:rPr>
          <w:rFonts w:ascii="Arial" w:hAnsi="Arial" w:cs="Arial"/>
          <w:bCs/>
          <w:lang w:val="it-IT"/>
        </w:rPr>
        <w:t>Delibera di stesura del PAU Laste a Rovinj-Rovigno</w:t>
      </w:r>
      <w:r w:rsidR="00C274AE" w:rsidRPr="00A00385">
        <w:rPr>
          <w:rFonts w:ascii="Arial" w:hAnsi="Arial" w:cs="Arial"/>
          <w:bCs/>
          <w:lang w:val="it-IT"/>
        </w:rPr>
        <w:t>,</w:t>
      </w:r>
    </w:p>
    <w:p w14:paraId="4A55C3D7" w14:textId="77777777" w:rsidR="00AE7FD0" w:rsidRPr="00A00385" w:rsidRDefault="00627AC1" w:rsidP="00AE7FD0">
      <w:pPr>
        <w:pStyle w:val="ListParagraph"/>
        <w:numPr>
          <w:ilvl w:val="0"/>
          <w:numId w:val="7"/>
        </w:numPr>
        <w:ind w:left="426" w:hanging="426"/>
        <w:contextualSpacing/>
        <w:jc w:val="both"/>
        <w:rPr>
          <w:rFonts w:ascii="Arial" w:eastAsia="Arial" w:hAnsi="Arial" w:cs="Arial"/>
          <w:bCs/>
          <w:lang w:val="it-IT"/>
        </w:rPr>
      </w:pPr>
      <w:r w:rsidRPr="00A00385">
        <w:rPr>
          <w:rFonts w:ascii="Arial" w:eastAsia="Arial" w:hAnsi="Arial" w:cs="Arial"/>
          <w:bCs/>
          <w:lang w:val="it-IT"/>
        </w:rPr>
        <w:t>P</w:t>
      </w:r>
      <w:r w:rsidR="00AE7FD0" w:rsidRPr="00A00385">
        <w:rPr>
          <w:rFonts w:ascii="Arial" w:eastAsia="Arial" w:hAnsi="Arial" w:cs="Arial"/>
          <w:bCs/>
          <w:lang w:val="it-IT"/>
        </w:rPr>
        <w:t>rogramma di lavoro della società commerciale Rubini s.r.l. per il 2025</w:t>
      </w:r>
      <w:r w:rsidR="00C274AE" w:rsidRPr="00A00385">
        <w:rPr>
          <w:rFonts w:ascii="Arial" w:eastAsia="Arial" w:hAnsi="Arial" w:cs="Arial"/>
          <w:bCs/>
          <w:lang w:val="it-IT"/>
        </w:rPr>
        <w:t>,</w:t>
      </w:r>
    </w:p>
    <w:p w14:paraId="72F08AB3" w14:textId="55AE45BC" w:rsidR="00AE7FD0" w:rsidRPr="00A00385" w:rsidRDefault="00AE7FD0" w:rsidP="00AE7FD0">
      <w:pPr>
        <w:pStyle w:val="ListParagraph"/>
        <w:numPr>
          <w:ilvl w:val="0"/>
          <w:numId w:val="7"/>
        </w:numPr>
        <w:ind w:left="426" w:hanging="426"/>
        <w:contextualSpacing/>
        <w:jc w:val="both"/>
        <w:rPr>
          <w:rFonts w:ascii="Arial" w:eastAsia="Arial" w:hAnsi="Arial" w:cs="Arial"/>
          <w:bCs/>
          <w:lang w:val="it-IT"/>
        </w:rPr>
      </w:pPr>
      <w:r w:rsidRPr="00A00385">
        <w:rPr>
          <w:rFonts w:ascii="Arial" w:eastAsia="Arial" w:hAnsi="Arial" w:cs="Arial"/>
          <w:bCs/>
          <w:lang w:val="it-IT"/>
        </w:rPr>
        <w:t>Andamento patrimoniale,</w:t>
      </w:r>
    </w:p>
    <w:p w14:paraId="6E007FA6" w14:textId="77777777" w:rsidR="00AE7FD0" w:rsidRPr="00A00385" w:rsidRDefault="00AE7FD0" w:rsidP="00AE7FD0">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Delibera sul divieto provvisorio di esecuzione dei lavori nel 2025,</w:t>
      </w:r>
    </w:p>
    <w:p w14:paraId="721FC2FD" w14:textId="77777777" w:rsidR="00A156FB" w:rsidRPr="00A00385" w:rsidRDefault="00AE7FD0" w:rsidP="00A156FB">
      <w:pPr>
        <w:pStyle w:val="ListParagraph"/>
        <w:numPr>
          <w:ilvl w:val="0"/>
          <w:numId w:val="7"/>
        </w:numPr>
        <w:suppressAutoHyphens/>
        <w:ind w:left="426" w:hanging="426"/>
        <w:contextualSpacing/>
        <w:jc w:val="both"/>
        <w:rPr>
          <w:rFonts w:ascii="Arial" w:hAnsi="Arial" w:cs="Arial"/>
          <w:bCs/>
          <w:lang w:val="it-IT"/>
        </w:rPr>
      </w:pPr>
      <w:r w:rsidRPr="00A00385">
        <w:rPr>
          <w:rFonts w:ascii="Arial" w:hAnsi="Arial" w:cs="Arial"/>
          <w:bCs/>
          <w:lang w:val="it-IT"/>
        </w:rPr>
        <w:t>Programma di costruzione dell’infrastruttura comunale della Città di Rovinj-Rovigno per il 2025</w:t>
      </w:r>
      <w:r w:rsidR="00A156FB" w:rsidRPr="00A00385">
        <w:rPr>
          <w:rFonts w:ascii="Arial" w:hAnsi="Arial" w:cs="Arial"/>
          <w:bCs/>
          <w:lang w:val="it-IT"/>
        </w:rPr>
        <w:t>,</w:t>
      </w:r>
    </w:p>
    <w:p w14:paraId="4B6B2CB3" w14:textId="77777777" w:rsidR="00A156FB" w:rsidRPr="00A00385" w:rsidRDefault="00A156FB" w:rsidP="00A156FB">
      <w:pPr>
        <w:pStyle w:val="ListParagraph"/>
        <w:numPr>
          <w:ilvl w:val="0"/>
          <w:numId w:val="7"/>
        </w:numPr>
        <w:suppressAutoHyphens/>
        <w:ind w:left="426" w:hanging="426"/>
        <w:contextualSpacing/>
        <w:jc w:val="both"/>
        <w:rPr>
          <w:rFonts w:ascii="Arial" w:hAnsi="Arial" w:cs="Arial"/>
          <w:bCs/>
          <w:color w:val="000000"/>
          <w:lang w:val="it-IT"/>
        </w:rPr>
      </w:pPr>
      <w:r w:rsidRPr="00A00385">
        <w:rPr>
          <w:rFonts w:ascii="Arial" w:hAnsi="Arial" w:cs="Arial"/>
          <w:bCs/>
          <w:color w:val="000000"/>
          <w:lang w:val="it-IT"/>
        </w:rPr>
        <w:t>Programma di manutenzione dell’infrastruttura comunale della Città di Rovinj-Rovigno per il 2025,</w:t>
      </w:r>
    </w:p>
    <w:p w14:paraId="7E936835" w14:textId="77777777" w:rsidR="00494E3B" w:rsidRPr="00A00385" w:rsidRDefault="00A156FB" w:rsidP="00494E3B">
      <w:pPr>
        <w:pStyle w:val="ListParagraph"/>
        <w:numPr>
          <w:ilvl w:val="0"/>
          <w:numId w:val="7"/>
        </w:numPr>
        <w:suppressAutoHyphens/>
        <w:ind w:left="426" w:hanging="426"/>
        <w:contextualSpacing/>
        <w:jc w:val="both"/>
        <w:rPr>
          <w:rFonts w:ascii="Arial" w:hAnsi="Arial" w:cs="Arial"/>
          <w:bCs/>
          <w:color w:val="000000"/>
          <w:lang w:val="it-IT"/>
        </w:rPr>
      </w:pPr>
      <w:r w:rsidRPr="00A00385">
        <w:rPr>
          <w:rFonts w:ascii="Arial" w:hAnsi="Arial" w:cs="Arial"/>
          <w:bCs/>
          <w:lang w:val="it-IT"/>
        </w:rPr>
        <w:t>Programma sul consumo dei mezzi del contributo forestale per il 2025,</w:t>
      </w:r>
    </w:p>
    <w:p w14:paraId="53242A9C" w14:textId="77777777" w:rsidR="00494E3B" w:rsidRPr="00A00385" w:rsidRDefault="00494E3B" w:rsidP="00494E3B">
      <w:pPr>
        <w:pStyle w:val="ListParagraph"/>
        <w:numPr>
          <w:ilvl w:val="0"/>
          <w:numId w:val="7"/>
        </w:numPr>
        <w:suppressAutoHyphens/>
        <w:ind w:left="426" w:hanging="426"/>
        <w:contextualSpacing/>
        <w:jc w:val="both"/>
        <w:rPr>
          <w:rFonts w:ascii="Arial" w:hAnsi="Arial" w:cs="Arial"/>
          <w:bCs/>
          <w:color w:val="000000"/>
          <w:lang w:val="it-IT"/>
        </w:rPr>
      </w:pPr>
      <w:r w:rsidRPr="00A00385">
        <w:rPr>
          <w:rFonts w:ascii="Arial" w:hAnsi="Arial" w:cs="Arial"/>
          <w:bCs/>
          <w:lang w:val="it-IT"/>
        </w:rPr>
        <w:t>Piano e programma di lavoro annuale del Giardino d’infanzia e nido “Neven” per l’anno pedagogico 2024/25,</w:t>
      </w:r>
    </w:p>
    <w:p w14:paraId="07ABAB9B" w14:textId="77777777" w:rsidR="00494E3B" w:rsidRPr="00A00385" w:rsidRDefault="00494E3B" w:rsidP="00494E3B">
      <w:pPr>
        <w:pStyle w:val="ListParagraph"/>
        <w:numPr>
          <w:ilvl w:val="0"/>
          <w:numId w:val="7"/>
        </w:numPr>
        <w:suppressAutoHyphens/>
        <w:ind w:left="426" w:hanging="426"/>
        <w:contextualSpacing/>
        <w:jc w:val="both"/>
        <w:rPr>
          <w:rFonts w:ascii="Arial" w:hAnsi="Arial" w:cs="Arial"/>
          <w:bCs/>
          <w:color w:val="000000"/>
          <w:lang w:val="it-IT"/>
        </w:rPr>
      </w:pPr>
      <w:r w:rsidRPr="00A00385">
        <w:rPr>
          <w:rFonts w:ascii="Arial" w:hAnsi="Arial" w:cs="Arial"/>
          <w:bCs/>
          <w:lang w:val="it-IT"/>
        </w:rPr>
        <w:t>Relazione sulla realizzazione del piano e programma di lavoro annuale del Giardino d’infanzia e nido “Neven” per l’anno pedagogico 2023/2024,</w:t>
      </w:r>
    </w:p>
    <w:p w14:paraId="76B5E4A7" w14:textId="253A6383" w:rsidR="00494E3B" w:rsidRPr="00A00385" w:rsidRDefault="00494E3B" w:rsidP="00494E3B">
      <w:pPr>
        <w:pStyle w:val="ListParagraph"/>
        <w:numPr>
          <w:ilvl w:val="0"/>
          <w:numId w:val="7"/>
        </w:numPr>
        <w:suppressAutoHyphens/>
        <w:ind w:left="426" w:hanging="426"/>
        <w:contextualSpacing/>
        <w:jc w:val="both"/>
        <w:rPr>
          <w:rFonts w:ascii="Arial" w:hAnsi="Arial" w:cs="Arial"/>
          <w:bCs/>
          <w:color w:val="000000"/>
          <w:lang w:val="it-IT"/>
        </w:rPr>
      </w:pPr>
      <w:r w:rsidRPr="00A00385">
        <w:rPr>
          <w:rFonts w:ascii="Arial" w:hAnsi="Arial" w:cs="Arial"/>
          <w:bCs/>
          <w:lang w:val="it-IT"/>
        </w:rPr>
        <w:t>Piano e programma di lavoro annuale del Giardino d’infanzia italiano “Naridola” per l’anno pedagogico 2024/2025,</w:t>
      </w:r>
    </w:p>
    <w:p w14:paraId="2B325EC9" w14:textId="77777777" w:rsidR="00494E3B" w:rsidRPr="00A00385" w:rsidRDefault="00494E3B" w:rsidP="00494E3B">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Relazione sulla realizzazione del piano e programma di lavoro annuale del Giardino d’infanzia italiano “Naridola” per l’anno pedagogico 2023</w:t>
      </w:r>
      <w:r w:rsidR="00627AC1" w:rsidRPr="00A00385">
        <w:rPr>
          <w:rFonts w:ascii="Arial" w:hAnsi="Arial" w:cs="Arial"/>
          <w:bCs/>
          <w:lang w:val="it-IT"/>
        </w:rPr>
        <w:t>/24</w:t>
      </w:r>
      <w:r w:rsidR="00C274AE" w:rsidRPr="00A00385">
        <w:rPr>
          <w:rFonts w:ascii="Arial" w:hAnsi="Arial" w:cs="Arial"/>
          <w:bCs/>
          <w:lang w:val="it-IT"/>
        </w:rPr>
        <w:t>,</w:t>
      </w:r>
    </w:p>
    <w:p w14:paraId="32D2E02D" w14:textId="77777777" w:rsidR="00494E3B" w:rsidRPr="00A00385" w:rsidRDefault="00494E3B" w:rsidP="00494E3B">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Piano di azione in caso di calamità naturali nel territorio della Città di Rovinj-Rovigno per il 2025,</w:t>
      </w:r>
    </w:p>
    <w:p w14:paraId="18591FF9" w14:textId="55B944C3" w:rsidR="00627AC1" w:rsidRPr="00A00385" w:rsidRDefault="00494E3B" w:rsidP="00494E3B">
      <w:pPr>
        <w:pStyle w:val="ListParagraph"/>
        <w:numPr>
          <w:ilvl w:val="0"/>
          <w:numId w:val="7"/>
        </w:numPr>
        <w:ind w:left="426" w:hanging="426"/>
        <w:contextualSpacing/>
        <w:jc w:val="both"/>
        <w:rPr>
          <w:rFonts w:ascii="Arial" w:hAnsi="Arial" w:cs="Arial"/>
          <w:bCs/>
          <w:lang w:val="it-IT"/>
        </w:rPr>
      </w:pPr>
      <w:r w:rsidRPr="00A00385">
        <w:rPr>
          <w:rFonts w:ascii="Arial" w:hAnsi="Arial" w:cs="Arial"/>
          <w:bCs/>
          <w:lang w:val="it-IT"/>
        </w:rPr>
        <w:t>Piano annuale di sviluppo del sistema della protezione civile sul territorio della Città di Rovinj-Rovigno per il 2025</w:t>
      </w:r>
      <w:r w:rsidR="00C274AE" w:rsidRPr="00A00385">
        <w:rPr>
          <w:rFonts w:ascii="Arial" w:hAnsi="Arial" w:cs="Arial"/>
          <w:bCs/>
          <w:lang w:val="it-IT"/>
        </w:rPr>
        <w:t>.</w:t>
      </w:r>
    </w:p>
    <w:p w14:paraId="44A9CF26" w14:textId="77777777" w:rsidR="00892A43" w:rsidRPr="00A00385" w:rsidRDefault="00892A43" w:rsidP="00892A43">
      <w:pPr>
        <w:ind w:right="-2"/>
        <w:jc w:val="both"/>
        <w:rPr>
          <w:rFonts w:ascii="Arial" w:hAnsi="Arial" w:cs="Arial"/>
          <w:lang w:val="it-IT"/>
        </w:rPr>
      </w:pPr>
    </w:p>
    <w:p w14:paraId="417CCBE8" w14:textId="7D33971D" w:rsidR="00892A43" w:rsidRPr="00A00385" w:rsidRDefault="00494E3B" w:rsidP="00892A43">
      <w:pPr>
        <w:ind w:right="-2"/>
        <w:jc w:val="both"/>
        <w:rPr>
          <w:rFonts w:ascii="Arial" w:hAnsi="Arial" w:cs="Arial"/>
          <w:bCs/>
          <w:u w:val="single"/>
          <w:lang w:val="it-IT"/>
        </w:rPr>
      </w:pPr>
      <w:r w:rsidRPr="00A00385">
        <w:rPr>
          <w:rFonts w:ascii="Arial" w:hAnsi="Arial" w:cs="Arial"/>
          <w:bCs/>
          <w:u w:val="single"/>
          <w:lang w:val="it-IT"/>
        </w:rPr>
        <w:t>Sono stati esaminati e approvati i seguenti punti che non erano compresi nel Programma di lavoro:</w:t>
      </w:r>
    </w:p>
    <w:p w14:paraId="6BA75AB8" w14:textId="77777777" w:rsidR="00892A43" w:rsidRPr="00A00385" w:rsidRDefault="00892A43" w:rsidP="00892A43">
      <w:pPr>
        <w:ind w:right="-2"/>
        <w:jc w:val="both"/>
        <w:rPr>
          <w:rFonts w:ascii="Arial" w:hAnsi="Arial" w:cs="Arial"/>
          <w:bCs/>
          <w:u w:val="single"/>
          <w:lang w:val="it-IT"/>
        </w:rPr>
      </w:pPr>
    </w:p>
    <w:p w14:paraId="622C9AF2" w14:textId="4C4A173A" w:rsidR="009005E3" w:rsidRPr="00A00385" w:rsidRDefault="00477E6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Cessazione della sospensione del mandato del consigliere</w:t>
      </w:r>
      <w:r w:rsidR="009005E3" w:rsidRPr="00A00385">
        <w:rPr>
          <w:rFonts w:ascii="Arial" w:hAnsi="Arial" w:cs="Arial"/>
          <w:lang w:val="it-IT"/>
        </w:rPr>
        <w:t xml:space="preserve"> Tomislav Sošić e </w:t>
      </w:r>
      <w:r w:rsidRPr="00A00385">
        <w:rPr>
          <w:rFonts w:ascii="Arial" w:hAnsi="Arial" w:cs="Arial"/>
          <w:lang w:val="it-IT"/>
        </w:rPr>
        <w:t>cessazione del</w:t>
      </w:r>
      <w:r w:rsidR="009005E3" w:rsidRPr="00A00385">
        <w:rPr>
          <w:rFonts w:ascii="Arial" w:hAnsi="Arial" w:cs="Arial"/>
          <w:lang w:val="it-IT"/>
        </w:rPr>
        <w:t xml:space="preserve"> </w:t>
      </w:r>
      <w:r w:rsidRPr="00A00385">
        <w:rPr>
          <w:rFonts w:ascii="Arial" w:hAnsi="Arial" w:cs="Arial"/>
          <w:lang w:val="it-IT"/>
        </w:rPr>
        <w:t xml:space="preserve">mandato della sua sostituta Marija </w:t>
      </w:r>
      <w:proofErr w:type="spellStart"/>
      <w:r w:rsidRPr="00A00385">
        <w:rPr>
          <w:rFonts w:ascii="Arial" w:hAnsi="Arial" w:cs="Arial"/>
          <w:lang w:val="it-IT"/>
        </w:rPr>
        <w:t>Palaziol</w:t>
      </w:r>
      <w:proofErr w:type="spellEnd"/>
      <w:r w:rsidR="009005E3" w:rsidRPr="00A00385">
        <w:rPr>
          <w:rFonts w:ascii="Arial" w:hAnsi="Arial" w:cs="Arial"/>
          <w:lang w:val="it-IT"/>
        </w:rPr>
        <w:t>,</w:t>
      </w:r>
    </w:p>
    <w:p w14:paraId="64412E52" w14:textId="061074C4" w:rsidR="009005E3" w:rsidRPr="00A00385" w:rsidRDefault="00477E6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lastRenderedPageBreak/>
        <w:t xml:space="preserve">Cessazione della sospensione del mandato del consigliere </w:t>
      </w:r>
      <w:proofErr w:type="spellStart"/>
      <w:r w:rsidR="009005E3" w:rsidRPr="00A00385">
        <w:rPr>
          <w:rFonts w:ascii="Arial" w:hAnsi="Arial" w:cs="Arial"/>
          <w:lang w:val="it-IT"/>
        </w:rPr>
        <w:t>Klaudi</w:t>
      </w:r>
      <w:r w:rsidRPr="00A00385">
        <w:rPr>
          <w:rFonts w:ascii="Arial" w:hAnsi="Arial" w:cs="Arial"/>
          <w:lang w:val="it-IT"/>
        </w:rPr>
        <w:t>o</w:t>
      </w:r>
      <w:proofErr w:type="spellEnd"/>
      <w:r w:rsidR="009005E3" w:rsidRPr="00A00385">
        <w:rPr>
          <w:rFonts w:ascii="Arial" w:hAnsi="Arial" w:cs="Arial"/>
          <w:lang w:val="it-IT"/>
        </w:rPr>
        <w:t xml:space="preserve"> Poropat e</w:t>
      </w:r>
      <w:r w:rsidRPr="00A00385">
        <w:rPr>
          <w:rFonts w:ascii="Arial" w:hAnsi="Arial" w:cs="Arial"/>
          <w:lang w:val="it-IT"/>
        </w:rPr>
        <w:t xml:space="preserve"> cessazione del mandato del suo sostituto </w:t>
      </w:r>
      <w:r w:rsidR="009005E3" w:rsidRPr="00A00385">
        <w:rPr>
          <w:rFonts w:ascii="Arial" w:hAnsi="Arial" w:cs="Arial"/>
          <w:lang w:val="it-IT"/>
        </w:rPr>
        <w:t xml:space="preserve">Zoran </w:t>
      </w:r>
      <w:proofErr w:type="spellStart"/>
      <w:r w:rsidR="009005E3" w:rsidRPr="00A00385">
        <w:rPr>
          <w:rFonts w:ascii="Arial" w:hAnsi="Arial" w:cs="Arial"/>
          <w:lang w:val="it-IT"/>
        </w:rPr>
        <w:t>Bešenić</w:t>
      </w:r>
      <w:proofErr w:type="spellEnd"/>
      <w:r w:rsidR="009005E3" w:rsidRPr="00A00385">
        <w:rPr>
          <w:rFonts w:ascii="Arial" w:hAnsi="Arial" w:cs="Arial"/>
          <w:lang w:val="it-IT"/>
        </w:rPr>
        <w:t>,</w:t>
      </w:r>
    </w:p>
    <w:p w14:paraId="3BA67315" w14:textId="7805255E" w:rsidR="009005E3" w:rsidRPr="00A00385" w:rsidRDefault="00477E6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eastAsia="Times New Roman" w:hAnsi="Arial" w:cs="Arial"/>
          <w:lang w:val="it-IT"/>
        </w:rPr>
        <w:t>Delibera di modifiche ed integrazioni alla Delibera sulla stesura delle</w:t>
      </w:r>
      <w:r w:rsidR="009005E3" w:rsidRPr="00A00385">
        <w:rPr>
          <w:rFonts w:ascii="Arial" w:eastAsia="Times New Roman" w:hAnsi="Arial" w:cs="Arial"/>
          <w:lang w:val="it-IT"/>
        </w:rPr>
        <w:t xml:space="preserve"> </w:t>
      </w:r>
      <w:bookmarkStart w:id="2" w:name="_Hlk158792712"/>
      <w:r w:rsidR="009005E3" w:rsidRPr="00A00385">
        <w:rPr>
          <w:rFonts w:ascii="Arial" w:eastAsia="Times New Roman" w:hAnsi="Arial" w:cs="Arial"/>
          <w:lang w:val="it-IT"/>
        </w:rPr>
        <w:t>IV</w:t>
      </w:r>
      <w:r w:rsidRPr="00A00385">
        <w:rPr>
          <w:rFonts w:ascii="Arial" w:eastAsia="Times New Roman" w:hAnsi="Arial" w:cs="Arial"/>
          <w:lang w:val="it-IT"/>
        </w:rPr>
        <w:t xml:space="preserve"> modifiche ed integrazioni al Piano urbanistico generale della Città di </w:t>
      </w:r>
      <w:r w:rsidR="009005E3" w:rsidRPr="00A00385">
        <w:rPr>
          <w:rFonts w:ascii="Arial" w:eastAsia="Times New Roman" w:hAnsi="Arial" w:cs="Arial"/>
          <w:lang w:val="it-IT"/>
        </w:rPr>
        <w:t>Rovinj-Rovigno</w:t>
      </w:r>
      <w:bookmarkEnd w:id="2"/>
      <w:r w:rsidR="009005E3" w:rsidRPr="00A00385">
        <w:rPr>
          <w:rFonts w:ascii="Arial" w:eastAsia="Times New Roman" w:hAnsi="Arial" w:cs="Arial"/>
          <w:lang w:val="it-IT"/>
        </w:rPr>
        <w:t>,</w:t>
      </w:r>
    </w:p>
    <w:p w14:paraId="6A927A2D" w14:textId="2DB4C577" w:rsidR="009005E3" w:rsidRPr="00A00385" w:rsidRDefault="00477E6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sui coefficienti per il calcolo degli stipendi degli impiegati e dei dipendenti negli organi amministrativi della Città di Rovinj-Rovigno</w:t>
      </w:r>
      <w:r w:rsidR="009005E3" w:rsidRPr="00A00385">
        <w:rPr>
          <w:rFonts w:ascii="Arial" w:hAnsi="Arial" w:cs="Arial"/>
          <w:lang w:val="it-IT"/>
        </w:rPr>
        <w:t>,</w:t>
      </w:r>
    </w:p>
    <w:p w14:paraId="2941FAD3" w14:textId="2C19C3B5" w:rsidR="009005E3" w:rsidRPr="00A00385" w:rsidRDefault="000E66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lang w:val="it-IT"/>
        </w:rPr>
        <w:t>Piano d’azione in caso di calamità naturali nel territorio della Città di Rovinj-Rovigno per il 202</w:t>
      </w:r>
      <w:r w:rsidR="009005E3" w:rsidRPr="00A00385">
        <w:rPr>
          <w:rFonts w:ascii="Arial" w:hAnsi="Arial"/>
          <w:lang w:val="it-IT"/>
        </w:rPr>
        <w:t>4,</w:t>
      </w:r>
    </w:p>
    <w:p w14:paraId="5BF7848E" w14:textId="156ADB11" w:rsidR="009005E3" w:rsidRPr="00A00385" w:rsidRDefault="000E66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Programma dei fabbisogni pubblici nell’ambito della cultura tecnica della Città di Rovinj-Rovigno per il 2024</w:t>
      </w:r>
      <w:r w:rsidR="009005E3" w:rsidRPr="00A00385">
        <w:rPr>
          <w:rFonts w:ascii="Arial" w:hAnsi="Arial" w:cs="Arial"/>
          <w:lang w:val="it-IT"/>
        </w:rPr>
        <w:t>,</w:t>
      </w:r>
    </w:p>
    <w:p w14:paraId="41A5156D" w14:textId="43E62837" w:rsidR="009005E3" w:rsidRPr="00A00385" w:rsidRDefault="000E66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sull'importo dell'affitto del terreno turistico su cui sono costruiti hotel e villaggi turistici, che non è stato valutato e iscritto nel capitale sociale della società commerciale e non è un terreno con una superficie sotto l'edificio,</w:t>
      </w:r>
    </w:p>
    <w:p w14:paraId="5F29C2FC" w14:textId="5E727FFE" w:rsidR="009005E3" w:rsidRPr="00A00385" w:rsidRDefault="00873F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Delibera sulla scelta dell’offerta più vantaggiosa per l’assegnazione delle concessioni sul demanio marittimo sul territorio della Città di </w:t>
      </w:r>
      <w:r w:rsidR="009005E3" w:rsidRPr="00A00385">
        <w:rPr>
          <w:rFonts w:ascii="Arial" w:hAnsi="Arial" w:cs="Arial"/>
          <w:lang w:val="it-IT"/>
        </w:rPr>
        <w:t>Rovinj-Rovigno,</w:t>
      </w:r>
    </w:p>
    <w:p w14:paraId="160FDF53" w14:textId="03375B83" w:rsidR="009005E3" w:rsidRPr="00A00385" w:rsidRDefault="00873F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color w:val="000000"/>
          <w:lang w:val="it-IT"/>
        </w:rPr>
        <w:t xml:space="preserve">Delibera sulla ripartizione dei risultati per il </w:t>
      </w:r>
      <w:r w:rsidR="009005E3" w:rsidRPr="00A00385">
        <w:rPr>
          <w:rFonts w:ascii="Arial" w:hAnsi="Arial" w:cs="Arial"/>
          <w:color w:val="000000"/>
          <w:lang w:val="it-IT"/>
        </w:rPr>
        <w:t>2023,</w:t>
      </w:r>
    </w:p>
    <w:p w14:paraId="7563CEF6" w14:textId="0DE86DE7" w:rsidR="009005E3" w:rsidRPr="00A00385" w:rsidRDefault="00873F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Nomina dei membri del Consiglio dei giovani della Città di </w:t>
      </w:r>
      <w:r w:rsidR="009005E3" w:rsidRPr="00A00385">
        <w:rPr>
          <w:rFonts w:ascii="Arial" w:hAnsi="Arial" w:cs="Arial"/>
          <w:lang w:val="it-IT"/>
        </w:rPr>
        <w:t>Rovinj-Rovigno,</w:t>
      </w:r>
    </w:p>
    <w:p w14:paraId="1107AC61" w14:textId="2CA30CFD" w:rsidR="009005E3" w:rsidRPr="00A00385" w:rsidRDefault="00873F1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Conclusione sulla cessazione dell’applicazione del testo emendato del Piano di assetto territoriale della Città di </w:t>
      </w:r>
      <w:r w:rsidR="009005E3" w:rsidRPr="00A00385">
        <w:rPr>
          <w:rFonts w:ascii="Arial" w:hAnsi="Arial" w:cs="Arial"/>
          <w:lang w:val="it-IT"/>
        </w:rPr>
        <w:t>Rovinj-Rovigno (</w:t>
      </w:r>
      <w:r w:rsidRPr="00A00385">
        <w:rPr>
          <w:rFonts w:ascii="Arial" w:hAnsi="Arial" w:cs="Arial"/>
          <w:lang w:val="it-IT"/>
        </w:rPr>
        <w:t xml:space="preserve">“Bollettino ufficiale della Città di </w:t>
      </w:r>
      <w:r w:rsidR="009005E3" w:rsidRPr="00A00385">
        <w:rPr>
          <w:rFonts w:ascii="Arial" w:hAnsi="Arial" w:cs="Arial"/>
          <w:lang w:val="it-IT"/>
        </w:rPr>
        <w:t>Rovinj-Rovigno</w:t>
      </w:r>
      <w:r w:rsidRPr="00A00385">
        <w:rPr>
          <w:rFonts w:ascii="Arial" w:hAnsi="Arial" w:cs="Arial"/>
          <w:lang w:val="it-IT"/>
        </w:rPr>
        <w:t>”, n.</w:t>
      </w:r>
      <w:r w:rsidR="009005E3" w:rsidRPr="00A00385">
        <w:rPr>
          <w:rFonts w:ascii="Arial" w:hAnsi="Arial" w:cs="Arial"/>
          <w:lang w:val="it-IT"/>
        </w:rPr>
        <w:t xml:space="preserve"> 10/22),</w:t>
      </w:r>
    </w:p>
    <w:p w14:paraId="002199CE" w14:textId="6324F5C7" w:rsidR="009005E3" w:rsidRPr="00A00385" w:rsidRDefault="001A677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Conclusione sulla concessione del previo benestare alla proposta di Statuto della Scuola elementare “Juraj </w:t>
      </w:r>
      <w:proofErr w:type="spellStart"/>
      <w:r w:rsidRPr="00A00385">
        <w:rPr>
          <w:rFonts w:ascii="Arial" w:hAnsi="Arial" w:cs="Arial"/>
          <w:lang w:val="it-IT"/>
        </w:rPr>
        <w:t>Dobrila</w:t>
      </w:r>
      <w:proofErr w:type="spellEnd"/>
      <w:r w:rsidRPr="00A00385">
        <w:rPr>
          <w:rFonts w:ascii="Arial" w:hAnsi="Arial" w:cs="Arial"/>
          <w:lang w:val="it-IT"/>
        </w:rPr>
        <w:t xml:space="preserve">” - </w:t>
      </w:r>
      <w:proofErr w:type="spellStart"/>
      <w:r w:rsidRPr="00A00385">
        <w:rPr>
          <w:rFonts w:ascii="Arial" w:hAnsi="Arial" w:cs="Arial"/>
          <w:lang w:val="it-IT"/>
        </w:rPr>
        <w:t>Osnovna</w:t>
      </w:r>
      <w:proofErr w:type="spellEnd"/>
      <w:r w:rsidRPr="00A00385">
        <w:rPr>
          <w:rFonts w:ascii="Arial" w:hAnsi="Arial" w:cs="Arial"/>
          <w:lang w:val="it-IT"/>
        </w:rPr>
        <w:t xml:space="preserve"> </w:t>
      </w:r>
      <w:proofErr w:type="spellStart"/>
      <w:r w:rsidRPr="00A00385">
        <w:rPr>
          <w:rFonts w:ascii="Arial" w:hAnsi="Arial" w:cs="Arial"/>
          <w:lang w:val="it-IT"/>
        </w:rPr>
        <w:t>škola</w:t>
      </w:r>
      <w:proofErr w:type="spellEnd"/>
      <w:r w:rsidRPr="00A00385">
        <w:rPr>
          <w:rFonts w:ascii="Arial" w:hAnsi="Arial" w:cs="Arial"/>
          <w:lang w:val="it-IT"/>
        </w:rPr>
        <w:t xml:space="preserve"> Jurja Dobrile,</w:t>
      </w:r>
    </w:p>
    <w:p w14:paraId="24161196" w14:textId="59DC67B3" w:rsidR="009005E3" w:rsidRPr="00A00385" w:rsidRDefault="001A677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Conclusione sulla concessione del previo benestare alla proposta di Statuto della Scuola elementare italiana – </w:t>
      </w:r>
      <w:proofErr w:type="spellStart"/>
      <w:r w:rsidRPr="00A00385">
        <w:rPr>
          <w:rFonts w:ascii="Arial" w:hAnsi="Arial" w:cs="Arial"/>
          <w:lang w:val="it-IT"/>
        </w:rPr>
        <w:t>Talijanska</w:t>
      </w:r>
      <w:proofErr w:type="spellEnd"/>
      <w:r w:rsidRPr="00A00385">
        <w:rPr>
          <w:rFonts w:ascii="Arial" w:hAnsi="Arial" w:cs="Arial"/>
          <w:lang w:val="it-IT"/>
        </w:rPr>
        <w:t xml:space="preserve"> </w:t>
      </w:r>
      <w:proofErr w:type="spellStart"/>
      <w:r w:rsidRPr="00A00385">
        <w:rPr>
          <w:rFonts w:ascii="Arial" w:hAnsi="Arial" w:cs="Arial"/>
          <w:lang w:val="it-IT"/>
        </w:rPr>
        <w:t>osnovna</w:t>
      </w:r>
      <w:proofErr w:type="spellEnd"/>
      <w:r w:rsidRPr="00A00385">
        <w:rPr>
          <w:rFonts w:ascii="Arial" w:hAnsi="Arial" w:cs="Arial"/>
          <w:lang w:val="it-IT"/>
        </w:rPr>
        <w:t xml:space="preserve"> </w:t>
      </w:r>
      <w:proofErr w:type="spellStart"/>
      <w:r w:rsidRPr="00A00385">
        <w:rPr>
          <w:rFonts w:ascii="Arial" w:hAnsi="Arial" w:cs="Arial"/>
          <w:lang w:val="it-IT"/>
        </w:rPr>
        <w:t>škola</w:t>
      </w:r>
      <w:proofErr w:type="spellEnd"/>
      <w:r w:rsidRPr="00A00385">
        <w:rPr>
          <w:rFonts w:ascii="Arial" w:hAnsi="Arial" w:cs="Arial"/>
          <w:lang w:val="it-IT"/>
        </w:rPr>
        <w:t xml:space="preserve"> “Bernardo Benussi” </w:t>
      </w:r>
      <w:r w:rsidR="009005E3" w:rsidRPr="00A00385">
        <w:rPr>
          <w:rFonts w:ascii="Arial" w:hAnsi="Arial" w:cs="Arial"/>
          <w:lang w:val="it-IT"/>
        </w:rPr>
        <w:t>Rovinj-Rovigno,</w:t>
      </w:r>
    </w:p>
    <w:p w14:paraId="7DAD5F3D" w14:textId="23C34B21" w:rsidR="009005E3" w:rsidRPr="00A00385" w:rsidRDefault="001A677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Conclusione sulla concessione del previo benestare alla proposta di Statuto della Scuola elementare “Vladimir Nazor” - </w:t>
      </w:r>
      <w:proofErr w:type="spellStart"/>
      <w:r w:rsidRPr="00A00385">
        <w:rPr>
          <w:rFonts w:ascii="Arial" w:hAnsi="Arial" w:cs="Arial"/>
          <w:lang w:val="it-IT"/>
        </w:rPr>
        <w:t>Osnovna</w:t>
      </w:r>
      <w:proofErr w:type="spellEnd"/>
      <w:r w:rsidRPr="00A00385">
        <w:rPr>
          <w:rFonts w:ascii="Arial" w:hAnsi="Arial" w:cs="Arial"/>
          <w:lang w:val="it-IT"/>
        </w:rPr>
        <w:t xml:space="preserve"> </w:t>
      </w:r>
      <w:proofErr w:type="spellStart"/>
      <w:r w:rsidRPr="00A00385">
        <w:rPr>
          <w:rFonts w:ascii="Arial" w:hAnsi="Arial" w:cs="Arial"/>
          <w:lang w:val="it-IT"/>
        </w:rPr>
        <w:t>škola</w:t>
      </w:r>
      <w:proofErr w:type="spellEnd"/>
      <w:r w:rsidRPr="00A00385">
        <w:rPr>
          <w:rFonts w:ascii="Arial" w:hAnsi="Arial" w:cs="Arial"/>
          <w:lang w:val="it-IT"/>
        </w:rPr>
        <w:t xml:space="preserve"> </w:t>
      </w:r>
      <w:r w:rsidR="009005E3" w:rsidRPr="00A00385">
        <w:rPr>
          <w:rFonts w:ascii="Arial" w:hAnsi="Arial" w:cs="Arial"/>
          <w:lang w:val="it-IT"/>
        </w:rPr>
        <w:t xml:space="preserve">Vladimira </w:t>
      </w:r>
      <w:proofErr w:type="spellStart"/>
      <w:r w:rsidR="009005E3" w:rsidRPr="00A00385">
        <w:rPr>
          <w:rFonts w:ascii="Arial" w:hAnsi="Arial" w:cs="Arial"/>
          <w:lang w:val="it-IT"/>
        </w:rPr>
        <w:t>Nazora</w:t>
      </w:r>
      <w:proofErr w:type="spellEnd"/>
      <w:r w:rsidRPr="00A00385">
        <w:rPr>
          <w:rFonts w:ascii="Arial" w:hAnsi="Arial" w:cs="Arial"/>
          <w:lang w:val="it-IT"/>
        </w:rPr>
        <w:t>,</w:t>
      </w:r>
    </w:p>
    <w:p w14:paraId="625C4F3F" w14:textId="3E35E35D" w:rsidR="009005E3" w:rsidRPr="00A00385" w:rsidRDefault="001A677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di modifica ed integrazione alla Delibera sui coefficienti per il calcolo degli stipendi degli impiegati e dei dipendenti negli organi amministrativi della Città di Rovinj-Rovigno,</w:t>
      </w:r>
    </w:p>
    <w:p w14:paraId="0A591D46" w14:textId="0E8F4026" w:rsidR="009005E3" w:rsidRPr="00A00385" w:rsidRDefault="001A677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sulla regolazione del traffico in via</w:t>
      </w:r>
      <w:r w:rsidR="009005E3" w:rsidRPr="00A00385">
        <w:rPr>
          <w:rFonts w:ascii="Arial" w:hAnsi="Arial" w:cs="Arial"/>
          <w:lang w:val="it-IT"/>
        </w:rPr>
        <w:t xml:space="preserve"> S</w:t>
      </w:r>
      <w:r w:rsidRPr="00A00385">
        <w:rPr>
          <w:rFonts w:ascii="Arial" w:hAnsi="Arial" w:cs="Arial"/>
          <w:lang w:val="it-IT"/>
        </w:rPr>
        <w:t>an</w:t>
      </w:r>
      <w:r w:rsidR="0031355D" w:rsidRPr="00A00385">
        <w:rPr>
          <w:rFonts w:ascii="Arial" w:hAnsi="Arial" w:cs="Arial"/>
          <w:lang w:val="it-IT"/>
        </w:rPr>
        <w:t xml:space="preserve"> </w:t>
      </w:r>
      <w:r w:rsidR="009005E3" w:rsidRPr="00A00385">
        <w:rPr>
          <w:rFonts w:ascii="Arial" w:hAnsi="Arial" w:cs="Arial"/>
          <w:lang w:val="it-IT"/>
        </w:rPr>
        <w:t>Romuald</w:t>
      </w:r>
      <w:r w:rsidRPr="00A00385">
        <w:rPr>
          <w:rFonts w:ascii="Arial" w:hAnsi="Arial" w:cs="Arial"/>
          <w:lang w:val="it-IT"/>
        </w:rPr>
        <w:t>o a</w:t>
      </w:r>
      <w:r w:rsidR="009005E3" w:rsidRPr="00A00385">
        <w:rPr>
          <w:rFonts w:ascii="Arial" w:hAnsi="Arial" w:cs="Arial"/>
          <w:lang w:val="it-IT"/>
        </w:rPr>
        <w:t xml:space="preserve"> Rovinj-Rovigno</w:t>
      </w:r>
      <w:r w:rsidRPr="00A00385">
        <w:rPr>
          <w:rFonts w:ascii="Arial" w:hAnsi="Arial" w:cs="Arial"/>
          <w:lang w:val="it-IT"/>
        </w:rPr>
        <w:t>,</w:t>
      </w:r>
    </w:p>
    <w:p w14:paraId="46C88542" w14:textId="2AA6E479" w:rsidR="009005E3" w:rsidRPr="00A00385" w:rsidRDefault="001A677D"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Prime modifiche ed integrazioni al Bilancio della Città di </w:t>
      </w:r>
      <w:r w:rsidR="009005E3" w:rsidRPr="00A00385">
        <w:rPr>
          <w:rFonts w:ascii="Arial" w:hAnsi="Arial" w:cs="Arial"/>
          <w:lang w:val="it-IT"/>
        </w:rPr>
        <w:t xml:space="preserve">Rovinj-Rovigno </w:t>
      </w:r>
      <w:r w:rsidRPr="00A00385">
        <w:rPr>
          <w:rFonts w:ascii="Arial" w:hAnsi="Arial" w:cs="Arial"/>
          <w:lang w:val="it-IT"/>
        </w:rPr>
        <w:t>per il</w:t>
      </w:r>
      <w:r w:rsidR="009005E3" w:rsidRPr="00A00385">
        <w:rPr>
          <w:rFonts w:ascii="Arial" w:hAnsi="Arial" w:cs="Arial"/>
          <w:lang w:val="it-IT"/>
        </w:rPr>
        <w:t xml:space="preserve"> 2024</w:t>
      </w:r>
      <w:r w:rsidRPr="00A00385">
        <w:rPr>
          <w:rFonts w:ascii="Arial" w:hAnsi="Arial" w:cs="Arial"/>
          <w:lang w:val="it-IT"/>
        </w:rPr>
        <w:t xml:space="preserve"> e le proiezioni per il </w:t>
      </w:r>
      <w:r w:rsidR="009005E3" w:rsidRPr="00A00385">
        <w:rPr>
          <w:rFonts w:ascii="Arial" w:hAnsi="Arial" w:cs="Arial"/>
          <w:lang w:val="it-IT"/>
        </w:rPr>
        <w:t>2025</w:t>
      </w:r>
      <w:r w:rsidRPr="00A00385">
        <w:rPr>
          <w:rFonts w:ascii="Arial" w:hAnsi="Arial" w:cs="Arial"/>
          <w:lang w:val="it-IT"/>
        </w:rPr>
        <w:t xml:space="preserve"> e il </w:t>
      </w:r>
      <w:r w:rsidR="009005E3" w:rsidRPr="00A00385">
        <w:rPr>
          <w:rFonts w:ascii="Arial" w:hAnsi="Arial" w:cs="Arial"/>
          <w:lang w:val="it-IT"/>
        </w:rPr>
        <w:t>2026,</w:t>
      </w:r>
    </w:p>
    <w:p w14:paraId="15AD16D6" w14:textId="0586519D" w:rsidR="009005E3" w:rsidRPr="00A00385" w:rsidRDefault="00971F30" w:rsidP="00494E3B">
      <w:pPr>
        <w:pStyle w:val="standard"/>
        <w:numPr>
          <w:ilvl w:val="0"/>
          <w:numId w:val="13"/>
        </w:numPr>
        <w:spacing w:before="0" w:beforeAutospacing="0" w:after="0" w:afterAutospacing="0"/>
        <w:ind w:left="426" w:hanging="426"/>
        <w:jc w:val="both"/>
        <w:rPr>
          <w:rFonts w:ascii="Arial" w:hAnsi="Arial" w:cs="Arial"/>
          <w:bCs/>
          <w:lang w:val="it-IT"/>
        </w:rPr>
      </w:pPr>
      <w:r w:rsidRPr="00A00385">
        <w:rPr>
          <w:rFonts w:ascii="Arial" w:hAnsi="Arial" w:cs="Arial"/>
          <w:color w:val="000000"/>
          <w:lang w:val="it-IT"/>
        </w:rPr>
        <w:t xml:space="preserve">Modifiche ed integrazioni al Programma di costruzione dell’infrastruttura comunale della Città di </w:t>
      </w:r>
      <w:r w:rsidR="009005E3" w:rsidRPr="00A00385">
        <w:rPr>
          <w:rFonts w:ascii="Arial" w:hAnsi="Arial" w:cs="Arial"/>
          <w:color w:val="000000"/>
          <w:lang w:val="it-IT"/>
        </w:rPr>
        <w:t xml:space="preserve">Rovinj-Rovigno </w:t>
      </w:r>
      <w:r w:rsidRPr="00A00385">
        <w:rPr>
          <w:rFonts w:ascii="Arial" w:hAnsi="Arial" w:cs="Arial"/>
          <w:color w:val="000000"/>
          <w:lang w:val="it-IT"/>
        </w:rPr>
        <w:t>per il</w:t>
      </w:r>
      <w:r w:rsidR="009005E3" w:rsidRPr="00A00385">
        <w:rPr>
          <w:rFonts w:ascii="Arial" w:hAnsi="Arial" w:cs="Arial"/>
          <w:color w:val="000000"/>
          <w:lang w:val="it-IT"/>
        </w:rPr>
        <w:t xml:space="preserve"> </w:t>
      </w:r>
      <w:r w:rsidR="009005E3" w:rsidRPr="00A00385">
        <w:rPr>
          <w:rFonts w:ascii="Arial" w:hAnsi="Arial" w:cs="Arial"/>
          <w:lang w:val="it-IT"/>
        </w:rPr>
        <w:t>2024,</w:t>
      </w:r>
    </w:p>
    <w:p w14:paraId="2C51CBC3" w14:textId="25F83050" w:rsidR="009005E3" w:rsidRPr="00A00385" w:rsidRDefault="00971F30"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Modifiche ed integrazioni al Programma di manutenzione dell’infrastruttura comunale della Città di Rovinj-Rovigno per il 2024</w:t>
      </w:r>
      <w:r w:rsidR="009005E3" w:rsidRPr="00A00385">
        <w:rPr>
          <w:rFonts w:ascii="Arial" w:hAnsi="Arial" w:cs="Arial"/>
          <w:lang w:val="it-IT"/>
        </w:rPr>
        <w:t>,</w:t>
      </w:r>
    </w:p>
    <w:p w14:paraId="4AC93C67" w14:textId="1FAC54F4" w:rsidR="009005E3" w:rsidRPr="00A00385" w:rsidRDefault="00971F30"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sull’adozione del Piano urbano della mobilità sostenibile della Città di Rovinj-Rovigno</w:t>
      </w:r>
      <w:r w:rsidR="009005E3" w:rsidRPr="00A00385">
        <w:rPr>
          <w:rFonts w:ascii="Arial" w:hAnsi="Arial" w:cs="Arial"/>
          <w:lang w:val="it-IT"/>
        </w:rPr>
        <w:t>,</w:t>
      </w:r>
    </w:p>
    <w:p w14:paraId="251F16AF" w14:textId="0D2E0A54" w:rsidR="009005E3" w:rsidRPr="00A00385" w:rsidRDefault="00971F30"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eastAsia="en-US"/>
        </w:rPr>
        <w:t>Delibera di modifiche ed integrazioni alla Delibera sulla stesura delle</w:t>
      </w:r>
      <w:r w:rsidR="009005E3" w:rsidRPr="00A00385">
        <w:rPr>
          <w:rFonts w:ascii="Arial" w:hAnsi="Arial" w:cs="Arial"/>
          <w:lang w:val="it-IT"/>
        </w:rPr>
        <w:t xml:space="preserve"> VI</w:t>
      </w:r>
      <w:r w:rsidRPr="00A00385">
        <w:rPr>
          <w:rFonts w:ascii="Arial" w:hAnsi="Arial" w:cs="Arial"/>
          <w:lang w:val="it-IT"/>
        </w:rPr>
        <w:t xml:space="preserve"> modifiche ed integrazioni al Piano d’assetto territoriale della Città di </w:t>
      </w:r>
      <w:r w:rsidR="009005E3" w:rsidRPr="00A00385">
        <w:rPr>
          <w:rFonts w:ascii="Arial" w:hAnsi="Arial" w:cs="Arial"/>
          <w:lang w:val="it-IT"/>
        </w:rPr>
        <w:t>Rovinj-Rovigno,</w:t>
      </w:r>
    </w:p>
    <w:p w14:paraId="24B18F1A" w14:textId="77777777" w:rsidR="00BB6C4B" w:rsidRPr="00A00385" w:rsidRDefault="00BB6C4B" w:rsidP="00BB6C4B">
      <w:pPr>
        <w:pStyle w:val="standard"/>
        <w:numPr>
          <w:ilvl w:val="0"/>
          <w:numId w:val="13"/>
        </w:numPr>
        <w:spacing w:before="0" w:beforeAutospacing="0" w:after="0" w:afterAutospacing="0"/>
        <w:ind w:left="426" w:hanging="426"/>
        <w:jc w:val="both"/>
        <w:rPr>
          <w:rFonts w:ascii="Arial" w:hAnsi="Arial" w:cs="Arial"/>
          <w:bCs/>
          <w:lang w:val="it-IT"/>
        </w:rPr>
      </w:pPr>
      <w:r w:rsidRPr="00A00385">
        <w:rPr>
          <w:rFonts w:ascii="Arial" w:eastAsia="Times New Roman" w:hAnsi="Arial" w:cs="Arial"/>
          <w:bCs/>
          <w:lang w:val="it-IT"/>
        </w:rPr>
        <w:t>Delibera sulle modifiche ed integrazioni alla Delibera sulle borse di studio per gli studenti che si abilitano a professioni deficitarie per le necessità delle istituzioni sul territorio della Città di Rovinj-Rovigno</w:t>
      </w:r>
      <w:r w:rsidR="009005E3" w:rsidRPr="00A00385">
        <w:rPr>
          <w:rFonts w:ascii="Arial" w:eastAsia="Times New Roman" w:hAnsi="Arial" w:cs="Arial"/>
          <w:bCs/>
          <w:lang w:val="it-IT"/>
        </w:rPr>
        <w:t>,</w:t>
      </w:r>
    </w:p>
    <w:p w14:paraId="1949B372" w14:textId="2CBC198A" w:rsidR="009005E3" w:rsidRPr="00A00385" w:rsidRDefault="00BB6C4B" w:rsidP="00BB6C4B">
      <w:pPr>
        <w:pStyle w:val="standard"/>
        <w:numPr>
          <w:ilvl w:val="0"/>
          <w:numId w:val="13"/>
        </w:numPr>
        <w:spacing w:before="0" w:beforeAutospacing="0" w:after="0" w:afterAutospacing="0"/>
        <w:ind w:left="426" w:hanging="426"/>
        <w:jc w:val="both"/>
        <w:rPr>
          <w:rFonts w:ascii="Arial" w:hAnsi="Arial" w:cs="Arial"/>
          <w:bCs/>
          <w:lang w:val="it-IT"/>
        </w:rPr>
      </w:pPr>
      <w:r w:rsidRPr="00A00385">
        <w:rPr>
          <w:rFonts w:ascii="Arial" w:hAnsi="Arial" w:cs="Arial"/>
          <w:lang w:val="it-IT"/>
        </w:rPr>
        <w:t xml:space="preserve">Delibera sulla regolazione del traffico in via </w:t>
      </w:r>
      <w:proofErr w:type="spellStart"/>
      <w:r w:rsidRPr="00A00385">
        <w:rPr>
          <w:rFonts w:ascii="Arial" w:hAnsi="Arial" w:cs="Arial"/>
          <w:lang w:val="it-IT"/>
        </w:rPr>
        <w:t>Fontera</w:t>
      </w:r>
      <w:proofErr w:type="spellEnd"/>
      <w:r w:rsidRPr="00A00385">
        <w:rPr>
          <w:rFonts w:ascii="Arial" w:hAnsi="Arial" w:cs="Arial"/>
          <w:lang w:val="it-IT"/>
        </w:rPr>
        <w:t xml:space="preserve"> a </w:t>
      </w:r>
      <w:proofErr w:type="spellStart"/>
      <w:r w:rsidRPr="00A00385">
        <w:rPr>
          <w:rFonts w:ascii="Arial" w:hAnsi="Arial" w:cs="Arial"/>
          <w:lang w:val="it-IT"/>
        </w:rPr>
        <w:t>Rovinj-Rovigno</w:t>
      </w:r>
      <w:proofErr w:type="spellEnd"/>
      <w:r w:rsidRPr="00A00385">
        <w:rPr>
          <w:rFonts w:ascii="Arial" w:hAnsi="Arial" w:cs="Arial"/>
          <w:lang w:val="it-IT"/>
        </w:rPr>
        <w:t>,</w:t>
      </w:r>
    </w:p>
    <w:p w14:paraId="3B75DCEE" w14:textId="39CEDF80" w:rsidR="009005E3" w:rsidRPr="00A00385" w:rsidRDefault="00BB6C4B" w:rsidP="00494E3B">
      <w:pPr>
        <w:pStyle w:val="standard"/>
        <w:numPr>
          <w:ilvl w:val="0"/>
          <w:numId w:val="13"/>
        </w:numPr>
        <w:spacing w:before="0" w:beforeAutospacing="0" w:after="0" w:afterAutospacing="0"/>
        <w:ind w:left="426" w:hanging="426"/>
        <w:jc w:val="both"/>
        <w:rPr>
          <w:rFonts w:ascii="Arial" w:hAnsi="Arial" w:cs="Arial"/>
          <w:bCs/>
          <w:lang w:val="it-IT"/>
        </w:rPr>
      </w:pPr>
      <w:r w:rsidRPr="00A00385">
        <w:rPr>
          <w:rFonts w:ascii="Arial" w:hAnsi="Arial" w:cs="Arial"/>
          <w:bCs/>
          <w:lang w:val="it-IT"/>
        </w:rPr>
        <w:t xml:space="preserve">Delibera sulla scelta dell’offerta più vantaggiosa per l’assegnazione delle concessioni sul demanio marittimo sul territorio della Città di </w:t>
      </w:r>
      <w:r w:rsidR="009005E3" w:rsidRPr="00A00385">
        <w:rPr>
          <w:rFonts w:ascii="Arial" w:hAnsi="Arial" w:cs="Arial"/>
          <w:bCs/>
          <w:lang w:val="it-IT"/>
        </w:rPr>
        <w:t>Rovinj-Rovigno,</w:t>
      </w:r>
    </w:p>
    <w:p w14:paraId="33A95900" w14:textId="2B7CFC02" w:rsidR="009005E3" w:rsidRPr="00A00385" w:rsidRDefault="00BB6C4B"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Delibera sull’assegnazione dell’ecomuseo </w:t>
      </w:r>
      <w:r w:rsidR="00E87E3B" w:rsidRPr="00A00385">
        <w:rPr>
          <w:rFonts w:ascii="Arial" w:hAnsi="Arial" w:cs="Arial"/>
          <w:lang w:val="it-IT"/>
        </w:rPr>
        <w:t>“</w:t>
      </w:r>
      <w:r w:rsidR="009005E3" w:rsidRPr="00A00385">
        <w:rPr>
          <w:rFonts w:ascii="Arial" w:hAnsi="Arial" w:cs="Arial"/>
          <w:lang w:val="it-IT"/>
        </w:rPr>
        <w:t>Batana</w:t>
      </w:r>
      <w:r w:rsidR="00E87E3B" w:rsidRPr="00A00385">
        <w:rPr>
          <w:rFonts w:ascii="Arial" w:hAnsi="Arial" w:cs="Arial"/>
          <w:lang w:val="it-IT"/>
        </w:rPr>
        <w:t>”</w:t>
      </w:r>
      <w:r w:rsidR="009005E3" w:rsidRPr="00A00385">
        <w:rPr>
          <w:rFonts w:ascii="Arial" w:hAnsi="Arial" w:cs="Arial"/>
          <w:lang w:val="it-IT"/>
        </w:rPr>
        <w:t xml:space="preserve"> </w:t>
      </w:r>
      <w:r w:rsidR="00E87E3B" w:rsidRPr="00A00385">
        <w:rPr>
          <w:rFonts w:ascii="Arial" w:hAnsi="Arial" w:cs="Arial"/>
          <w:lang w:val="it-IT"/>
        </w:rPr>
        <w:t>ad utilizzo dell’I</w:t>
      </w:r>
      <w:r w:rsidR="009005E3" w:rsidRPr="00A00385">
        <w:rPr>
          <w:rFonts w:ascii="Arial" w:hAnsi="Arial" w:cs="Arial"/>
          <w:lang w:val="it-IT"/>
        </w:rPr>
        <w:t xml:space="preserve">stituzione pubblica </w:t>
      </w:r>
      <w:r w:rsidR="00E87E3B" w:rsidRPr="00A00385">
        <w:rPr>
          <w:rFonts w:ascii="Arial" w:hAnsi="Arial" w:cs="Arial"/>
          <w:lang w:val="it-IT"/>
        </w:rPr>
        <w:t xml:space="preserve">“Casa della </w:t>
      </w:r>
      <w:proofErr w:type="spellStart"/>
      <w:r w:rsidR="00E87E3B" w:rsidRPr="00A00385">
        <w:rPr>
          <w:rFonts w:ascii="Arial" w:hAnsi="Arial" w:cs="Arial"/>
          <w:lang w:val="it-IT"/>
        </w:rPr>
        <w:t>batana</w:t>
      </w:r>
      <w:proofErr w:type="spellEnd"/>
      <w:r w:rsidR="00E87E3B" w:rsidRPr="00A00385">
        <w:rPr>
          <w:rFonts w:ascii="Arial" w:hAnsi="Arial" w:cs="Arial"/>
          <w:lang w:val="it-IT"/>
        </w:rPr>
        <w:t xml:space="preserve"> - </w:t>
      </w:r>
      <w:proofErr w:type="spellStart"/>
      <w:r w:rsidR="009005E3" w:rsidRPr="00A00385">
        <w:rPr>
          <w:rFonts w:ascii="Arial" w:hAnsi="Arial" w:cs="Arial"/>
          <w:lang w:val="it-IT"/>
        </w:rPr>
        <w:t>Kuća</w:t>
      </w:r>
      <w:proofErr w:type="spellEnd"/>
      <w:r w:rsidR="009005E3" w:rsidRPr="00A00385">
        <w:rPr>
          <w:rFonts w:ascii="Arial" w:hAnsi="Arial" w:cs="Arial"/>
          <w:lang w:val="it-IT"/>
        </w:rPr>
        <w:t xml:space="preserve"> o </w:t>
      </w:r>
      <w:proofErr w:type="spellStart"/>
      <w:r w:rsidR="009005E3" w:rsidRPr="00A00385">
        <w:rPr>
          <w:rFonts w:ascii="Arial" w:hAnsi="Arial" w:cs="Arial"/>
          <w:lang w:val="it-IT"/>
        </w:rPr>
        <w:t>batani</w:t>
      </w:r>
      <w:proofErr w:type="spellEnd"/>
      <w:r w:rsidR="00E87E3B" w:rsidRPr="00A00385">
        <w:rPr>
          <w:rFonts w:ascii="Arial" w:hAnsi="Arial" w:cs="Arial"/>
          <w:lang w:val="it-IT"/>
        </w:rPr>
        <w:t>”</w:t>
      </w:r>
      <w:r w:rsidR="009005E3" w:rsidRPr="00A00385">
        <w:rPr>
          <w:rFonts w:ascii="Arial" w:hAnsi="Arial" w:cs="Arial"/>
          <w:lang w:val="it-IT"/>
        </w:rPr>
        <w:t>,</w:t>
      </w:r>
    </w:p>
    <w:p w14:paraId="02C813DE" w14:textId="00688BCE" w:rsidR="009005E3" w:rsidRPr="00A00385" w:rsidRDefault="00E87E3B" w:rsidP="00494E3B">
      <w:pPr>
        <w:pStyle w:val="standard"/>
        <w:numPr>
          <w:ilvl w:val="0"/>
          <w:numId w:val="13"/>
        </w:numPr>
        <w:spacing w:before="0" w:beforeAutospacing="0" w:after="0" w:afterAutospacing="0"/>
        <w:ind w:left="426" w:hanging="426"/>
        <w:jc w:val="both"/>
        <w:rPr>
          <w:rFonts w:ascii="Arial" w:hAnsi="Arial" w:cs="Arial"/>
          <w:bCs/>
          <w:lang w:val="it-IT"/>
        </w:rPr>
      </w:pPr>
      <w:r w:rsidRPr="00A00385">
        <w:rPr>
          <w:rFonts w:ascii="Arial" w:hAnsi="Arial" w:cs="Arial"/>
          <w:lang w:val="it-IT"/>
        </w:rPr>
        <w:lastRenderedPageBreak/>
        <w:t xml:space="preserve">Conclusione sull’assegnazione degli ambienti in via Riva Aldo </w:t>
      </w:r>
      <w:r w:rsidR="009005E3" w:rsidRPr="00A00385">
        <w:rPr>
          <w:rFonts w:ascii="Arial" w:hAnsi="Arial" w:cs="Arial"/>
          <w:lang w:val="it-IT"/>
        </w:rPr>
        <w:t>Rismond</w:t>
      </w:r>
      <w:r w:rsidRPr="00A00385">
        <w:rPr>
          <w:rFonts w:ascii="Arial" w:hAnsi="Arial" w:cs="Arial"/>
          <w:lang w:val="it-IT"/>
        </w:rPr>
        <w:t>o</w:t>
      </w:r>
      <w:r w:rsidR="009005E3" w:rsidRPr="00A00385">
        <w:rPr>
          <w:rFonts w:ascii="Arial" w:hAnsi="Arial" w:cs="Arial"/>
          <w:lang w:val="it-IT"/>
        </w:rPr>
        <w:t xml:space="preserve"> 18, Rovi</w:t>
      </w:r>
      <w:r w:rsidRPr="00A00385">
        <w:rPr>
          <w:rFonts w:ascii="Arial" w:hAnsi="Arial" w:cs="Arial"/>
          <w:lang w:val="it-IT"/>
        </w:rPr>
        <w:t>gno</w:t>
      </w:r>
      <w:r w:rsidR="009005E3" w:rsidRPr="00A00385">
        <w:rPr>
          <w:rFonts w:ascii="Arial" w:hAnsi="Arial" w:cs="Arial"/>
          <w:lang w:val="it-IT"/>
        </w:rPr>
        <w:t>,</w:t>
      </w:r>
      <w:r w:rsidRPr="00A00385">
        <w:rPr>
          <w:rFonts w:ascii="Arial" w:hAnsi="Arial" w:cs="Arial"/>
          <w:lang w:val="it-IT"/>
        </w:rPr>
        <w:t xml:space="preserve"> ad utilizzo della società commerciale cittadina </w:t>
      </w:r>
      <w:r w:rsidR="009005E3" w:rsidRPr="00A00385">
        <w:rPr>
          <w:rFonts w:ascii="Arial" w:hAnsi="Arial" w:cs="Arial"/>
          <w:lang w:val="it-IT"/>
        </w:rPr>
        <w:t xml:space="preserve">Rubini </w:t>
      </w:r>
      <w:proofErr w:type="spellStart"/>
      <w:r w:rsidR="009005E3" w:rsidRPr="00A00385">
        <w:rPr>
          <w:rFonts w:ascii="Arial" w:hAnsi="Arial" w:cs="Arial"/>
          <w:lang w:val="it-IT"/>
        </w:rPr>
        <w:t>d.o.o</w:t>
      </w:r>
      <w:proofErr w:type="spellEnd"/>
      <w:r w:rsidR="009005E3" w:rsidRPr="00A00385">
        <w:rPr>
          <w:rFonts w:ascii="Arial" w:hAnsi="Arial" w:cs="Arial"/>
          <w:lang w:val="it-IT"/>
        </w:rPr>
        <w:t>.</w:t>
      </w:r>
      <w:r w:rsidRPr="00A00385">
        <w:rPr>
          <w:rFonts w:ascii="Arial" w:hAnsi="Arial" w:cs="Arial"/>
          <w:lang w:val="it-IT"/>
        </w:rPr>
        <w:t>-s.r.l.</w:t>
      </w:r>
      <w:r w:rsidR="009005E3" w:rsidRPr="00A00385">
        <w:rPr>
          <w:rFonts w:ascii="Arial" w:hAnsi="Arial" w:cs="Arial"/>
          <w:lang w:val="it-IT"/>
        </w:rPr>
        <w:t>,</w:t>
      </w:r>
    </w:p>
    <w:p w14:paraId="50AEEE55" w14:textId="09E1D0C8" w:rsidR="009005E3" w:rsidRPr="00A00385" w:rsidRDefault="007B6255"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Conclusione relativa alla proposta di nomina del medico necroscopo per il territorio della Città di Rovinj-Rovigno,</w:t>
      </w:r>
    </w:p>
    <w:p w14:paraId="46EF73B7" w14:textId="58354981" w:rsidR="009005E3" w:rsidRPr="00A00385" w:rsidRDefault="008D71A1"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di modifica della Delibera sui coefficienti e sulla base per il calcolo dello stipendio del sindaco e del vicesindaco che espletano il proprio incarico professionalmente, sui rimborsi per le spese materiali nonché gli altri diritti dei funzionari cittadini,</w:t>
      </w:r>
    </w:p>
    <w:p w14:paraId="6B370CA5" w14:textId="2E3D545C" w:rsidR="009005E3" w:rsidRPr="00A00385" w:rsidRDefault="008D71A1"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di modifica della Delibera sui coefficienti per il calcolo degli stipendi degli impiegati e dei dipendenti negli organi amministrativi della Città di Rovinj-Rovigno,</w:t>
      </w:r>
    </w:p>
    <w:p w14:paraId="0D82552C" w14:textId="6E4E2FC3" w:rsidR="009005E3" w:rsidRPr="00A00385" w:rsidRDefault="008D71A1"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Modifiche ed integrazioni al Bilancio della Città di </w:t>
      </w:r>
      <w:r w:rsidR="009005E3" w:rsidRPr="00A00385">
        <w:rPr>
          <w:rFonts w:ascii="Arial" w:hAnsi="Arial" w:cs="Arial"/>
          <w:lang w:val="it-IT"/>
        </w:rPr>
        <w:t xml:space="preserve">Rovinj-Rovigno </w:t>
      </w:r>
      <w:r w:rsidRPr="00A00385">
        <w:rPr>
          <w:rFonts w:ascii="Arial" w:hAnsi="Arial" w:cs="Arial"/>
          <w:lang w:val="it-IT"/>
        </w:rPr>
        <w:t xml:space="preserve">per il </w:t>
      </w:r>
      <w:r w:rsidR="009005E3" w:rsidRPr="00A00385">
        <w:rPr>
          <w:rFonts w:ascii="Arial" w:hAnsi="Arial" w:cs="Arial"/>
          <w:lang w:val="it-IT"/>
        </w:rPr>
        <w:t>2024</w:t>
      </w:r>
      <w:r w:rsidRPr="00A00385">
        <w:rPr>
          <w:rFonts w:ascii="Arial" w:hAnsi="Arial" w:cs="Arial"/>
          <w:lang w:val="it-IT"/>
        </w:rPr>
        <w:t xml:space="preserve"> e le proiezioni per il </w:t>
      </w:r>
      <w:r w:rsidR="009005E3" w:rsidRPr="00A00385">
        <w:rPr>
          <w:rFonts w:ascii="Arial" w:hAnsi="Arial" w:cs="Arial"/>
          <w:lang w:val="it-IT"/>
        </w:rPr>
        <w:t>2025</w:t>
      </w:r>
      <w:r w:rsidRPr="00A00385">
        <w:rPr>
          <w:rFonts w:ascii="Arial" w:hAnsi="Arial" w:cs="Arial"/>
          <w:lang w:val="it-IT"/>
        </w:rPr>
        <w:t xml:space="preserve"> e il </w:t>
      </w:r>
      <w:r w:rsidR="009005E3" w:rsidRPr="00A00385">
        <w:rPr>
          <w:rFonts w:ascii="Arial" w:hAnsi="Arial" w:cs="Arial"/>
          <w:lang w:val="it-IT"/>
        </w:rPr>
        <w:t>2026,</w:t>
      </w:r>
    </w:p>
    <w:p w14:paraId="7805392B" w14:textId="0EB4C378" w:rsidR="009005E3" w:rsidRPr="00A00385" w:rsidRDefault="006316A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Delibera sulla modifica della Delibera sulla nomina dei membri del Comitato di controllo della Società commerciale Valbruna sport s.r.l. – </w:t>
      </w:r>
      <w:proofErr w:type="spellStart"/>
      <w:r w:rsidRPr="00A00385">
        <w:rPr>
          <w:rFonts w:ascii="Arial" w:hAnsi="Arial" w:cs="Arial"/>
          <w:lang w:val="it-IT"/>
        </w:rPr>
        <w:t>d.o.o</w:t>
      </w:r>
      <w:proofErr w:type="spellEnd"/>
      <w:r w:rsidRPr="00A00385">
        <w:rPr>
          <w:rFonts w:ascii="Arial" w:hAnsi="Arial" w:cs="Arial"/>
          <w:lang w:val="it-IT"/>
        </w:rPr>
        <w:t>. di Rovinj-Rovigno</w:t>
      </w:r>
      <w:r w:rsidR="009005E3" w:rsidRPr="00A00385">
        <w:rPr>
          <w:rFonts w:ascii="Arial" w:hAnsi="Arial" w:cs="Arial"/>
          <w:lang w:val="it-IT"/>
        </w:rPr>
        <w:t>,</w:t>
      </w:r>
    </w:p>
    <w:p w14:paraId="583FF056" w14:textId="0FF07D21" w:rsidR="009005E3" w:rsidRPr="00A00385" w:rsidRDefault="006316A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Decreto di nomina della Commissione per l'attuazione del concorso relativo alla vendita di immobili e alla costituzione del diritto di costruzione,</w:t>
      </w:r>
    </w:p>
    <w:p w14:paraId="3EA8C7ED" w14:textId="04B1C054" w:rsidR="009005E3" w:rsidRPr="00A00385" w:rsidRDefault="006316A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color w:val="000000"/>
          <w:lang w:val="it-IT"/>
        </w:rPr>
        <w:t xml:space="preserve">Seconde modifiche ed integrazioni al Programma di costruzione dell’infrastruttura comunale della Città di </w:t>
      </w:r>
      <w:r w:rsidR="009005E3" w:rsidRPr="00A00385">
        <w:rPr>
          <w:rFonts w:ascii="Arial" w:hAnsi="Arial" w:cs="Arial"/>
          <w:color w:val="000000"/>
          <w:lang w:val="it-IT"/>
        </w:rPr>
        <w:t xml:space="preserve">Rovinj-Rovigno </w:t>
      </w:r>
      <w:r w:rsidRPr="00A00385">
        <w:rPr>
          <w:rFonts w:ascii="Arial" w:hAnsi="Arial" w:cs="Arial"/>
          <w:color w:val="000000"/>
          <w:lang w:val="it-IT"/>
        </w:rPr>
        <w:t xml:space="preserve">per il </w:t>
      </w:r>
      <w:r w:rsidR="009005E3" w:rsidRPr="00A00385">
        <w:rPr>
          <w:rFonts w:ascii="Arial" w:hAnsi="Arial" w:cs="Arial"/>
          <w:lang w:val="it-IT"/>
        </w:rPr>
        <w:t>2024,</w:t>
      </w:r>
    </w:p>
    <w:p w14:paraId="6C0AAD5B" w14:textId="68209F23" w:rsidR="009005E3" w:rsidRPr="00A00385" w:rsidRDefault="006316A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 xml:space="preserve">Modifiche al Programma di manutenzione dell’infrastruttura comunale per il </w:t>
      </w:r>
      <w:r w:rsidR="009005E3" w:rsidRPr="00A00385">
        <w:rPr>
          <w:rFonts w:ascii="Arial" w:hAnsi="Arial" w:cs="Arial"/>
          <w:lang w:val="it-IT"/>
        </w:rPr>
        <w:t>2024,</w:t>
      </w:r>
    </w:p>
    <w:p w14:paraId="5EF64B62" w14:textId="77777777" w:rsidR="006316A6" w:rsidRPr="00A00385" w:rsidRDefault="006316A6" w:rsidP="006316A6">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bCs/>
          <w:lang w:val="it-IT"/>
        </w:rPr>
        <w:t>Delibera di Modifiche ed integrazioni alla Delibera sull’assistenza sociale</w:t>
      </w:r>
      <w:r w:rsidR="009005E3" w:rsidRPr="00A00385">
        <w:rPr>
          <w:rFonts w:ascii="Arial" w:hAnsi="Arial" w:cs="Arial"/>
          <w:bCs/>
          <w:lang w:val="it-IT"/>
        </w:rPr>
        <w:t>,</w:t>
      </w:r>
    </w:p>
    <w:p w14:paraId="4C91D25F" w14:textId="0FB2F1E3" w:rsidR="006316A6" w:rsidRPr="00A00385" w:rsidRDefault="006316A6" w:rsidP="006316A6">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di modifiche alla Delibera sull’approvazione dello Studio e della Strategia di sviluppo dell’infrastruttura verde della Città di Rovinj-Rovigno per il periodo 2022-2030,</w:t>
      </w:r>
    </w:p>
    <w:p w14:paraId="14D875A3" w14:textId="07EB7E70" w:rsidR="006316A6" w:rsidRPr="00A00385" w:rsidRDefault="006316A6" w:rsidP="006316A6">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Benestare alla sottoscrizione del Contratto di cofinanziamento del programma di manutenzione straordinaria di parte della strada regionale SR 5096 - costruzione delle piste ciclabili</w:t>
      </w:r>
      <w:r w:rsidR="00BB3326" w:rsidRPr="00A00385">
        <w:rPr>
          <w:rFonts w:ascii="Arial" w:hAnsi="Arial" w:cs="Arial"/>
          <w:lang w:val="it-IT"/>
        </w:rPr>
        <w:t>,</w:t>
      </w:r>
    </w:p>
    <w:p w14:paraId="68B3DC0C" w14:textId="5B5CDEB4" w:rsidR="006316A6" w:rsidRPr="00A00385" w:rsidRDefault="006316A6" w:rsidP="006316A6">
      <w:pPr>
        <w:pStyle w:val="standard"/>
        <w:numPr>
          <w:ilvl w:val="0"/>
          <w:numId w:val="13"/>
        </w:numPr>
        <w:spacing w:before="0" w:beforeAutospacing="0" w:after="0" w:afterAutospacing="0"/>
        <w:ind w:left="426" w:hanging="426"/>
        <w:jc w:val="both"/>
        <w:rPr>
          <w:rFonts w:ascii="Arial" w:hAnsi="Arial" w:cs="Arial"/>
          <w:lang w:val="it-IT"/>
        </w:rPr>
      </w:pPr>
      <w:bookmarkStart w:id="3" w:name="_Hlk188532999"/>
      <w:r w:rsidRPr="00A00385">
        <w:rPr>
          <w:rFonts w:ascii="Arial" w:hAnsi="Arial" w:cs="Arial"/>
          <w:lang w:val="it-IT"/>
        </w:rPr>
        <w:t xml:space="preserve">Delibera sulla modifica della Delibera sulla nomina dei membri del Comitato di controllo della Società commerciale Valbruna sport s.r.l. – </w:t>
      </w:r>
      <w:proofErr w:type="spellStart"/>
      <w:r w:rsidRPr="00A00385">
        <w:rPr>
          <w:rFonts w:ascii="Arial" w:hAnsi="Arial" w:cs="Arial"/>
          <w:lang w:val="it-IT"/>
        </w:rPr>
        <w:t>d.o.o</w:t>
      </w:r>
      <w:proofErr w:type="spellEnd"/>
      <w:r w:rsidRPr="00A00385">
        <w:rPr>
          <w:rFonts w:ascii="Arial" w:hAnsi="Arial" w:cs="Arial"/>
          <w:lang w:val="it-IT"/>
        </w:rPr>
        <w:t>. di Rovinj-Rovigno</w:t>
      </w:r>
      <w:bookmarkEnd w:id="3"/>
      <w:r w:rsidRPr="00A00385">
        <w:rPr>
          <w:rFonts w:ascii="Arial" w:hAnsi="Arial" w:cs="Arial"/>
          <w:lang w:val="it-IT"/>
        </w:rPr>
        <w:t>,</w:t>
      </w:r>
    </w:p>
    <w:p w14:paraId="2C2A514D" w14:textId="52D0B4A0" w:rsidR="00BB3326" w:rsidRPr="00A00385" w:rsidRDefault="006316A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Delibera sulla nomina del membro della Direzione – direttore della Società commerciale Valbruna sport s.r.l. Rovinj-Rovigno</w:t>
      </w:r>
      <w:r w:rsidR="00BB3326" w:rsidRPr="00A00385">
        <w:rPr>
          <w:rFonts w:ascii="Arial" w:hAnsi="Arial" w:cs="Arial"/>
          <w:lang w:val="it-IT"/>
        </w:rPr>
        <w:t>,</w:t>
      </w:r>
    </w:p>
    <w:p w14:paraId="5BE9E4A5" w14:textId="04B8C762" w:rsidR="009005E3" w:rsidRPr="00A00385" w:rsidRDefault="006316A6" w:rsidP="00494E3B">
      <w:pPr>
        <w:pStyle w:val="standard"/>
        <w:numPr>
          <w:ilvl w:val="0"/>
          <w:numId w:val="13"/>
        </w:numPr>
        <w:spacing w:before="0" w:beforeAutospacing="0" w:after="0" w:afterAutospacing="0"/>
        <w:ind w:left="426" w:hanging="426"/>
        <w:jc w:val="both"/>
        <w:rPr>
          <w:rFonts w:ascii="Arial" w:hAnsi="Arial" w:cs="Arial"/>
          <w:lang w:val="it-IT"/>
        </w:rPr>
      </w:pPr>
      <w:r w:rsidRPr="00A00385">
        <w:rPr>
          <w:rFonts w:ascii="Arial" w:hAnsi="Arial" w:cs="Arial"/>
          <w:lang w:val="it-IT"/>
        </w:rPr>
        <w:t>Conclusione sulla determinazione del bisogno e della necessità di commissionare e redigere l'adeguato studio professionale del traffico che analizzerebbe il bisogno reale di introdurre le aggiuntive linee di trasporto pubblico per tutto l’anno.</w:t>
      </w:r>
    </w:p>
    <w:p w14:paraId="0697F2F1" w14:textId="77777777" w:rsidR="00892A43" w:rsidRPr="00A00385" w:rsidRDefault="00892A43" w:rsidP="00892A43">
      <w:pPr>
        <w:pStyle w:val="BodyTextIndent"/>
        <w:ind w:firstLine="0"/>
        <w:rPr>
          <w:iCs/>
          <w:lang w:val="it-IT"/>
        </w:rPr>
      </w:pPr>
    </w:p>
    <w:p w14:paraId="0E4FAD3E" w14:textId="07ED475F" w:rsidR="00892A43" w:rsidRPr="00A00385" w:rsidRDefault="00AB2AB7" w:rsidP="00494E3B">
      <w:pPr>
        <w:pStyle w:val="BodyTextIndent"/>
        <w:ind w:firstLine="567"/>
        <w:rPr>
          <w:iCs/>
          <w:lang w:val="it-IT"/>
        </w:rPr>
      </w:pPr>
      <w:r w:rsidRPr="00A00385">
        <w:rPr>
          <w:iCs/>
          <w:lang w:val="it-IT"/>
        </w:rPr>
        <w:t>Alla qualità del lavoro del Consiglio municipale hanno contribuito i comitati e le commissioni che hanno svolto i loro obblighi e compiti in conformità con il Regolamento del Consiglio municipale della Città di Rovinj-Rovigno, e che nel corso del 2024 hanno tenuto un totale di 38 sedute.</w:t>
      </w:r>
    </w:p>
    <w:p w14:paraId="21B5E503" w14:textId="77777777" w:rsidR="00892A43" w:rsidRPr="00A00385" w:rsidRDefault="00892A43" w:rsidP="00494E3B">
      <w:pPr>
        <w:pStyle w:val="BodyTextIndent"/>
        <w:ind w:firstLine="567"/>
        <w:rPr>
          <w:iCs/>
          <w:lang w:val="it-IT"/>
        </w:rPr>
      </w:pPr>
    </w:p>
    <w:p w14:paraId="5A1F747D" w14:textId="4D44AB66" w:rsidR="00892A43" w:rsidRPr="00A00385" w:rsidRDefault="00AB2AB7" w:rsidP="00494E3B">
      <w:pPr>
        <w:ind w:right="-2" w:firstLine="567"/>
        <w:jc w:val="both"/>
        <w:rPr>
          <w:rFonts w:ascii="Arial" w:hAnsi="Arial" w:cs="Arial"/>
          <w:bCs/>
          <w:iCs/>
          <w:lang w:val="it-IT"/>
        </w:rPr>
      </w:pPr>
      <w:r w:rsidRPr="00A00385">
        <w:rPr>
          <w:rFonts w:ascii="Arial" w:hAnsi="Arial" w:cs="Arial"/>
          <w:bCs/>
          <w:iCs/>
          <w:lang w:val="it-IT"/>
        </w:rPr>
        <w:t>Tre punti previsti nel Programma di lavoro del Consiglio municipale per il 2024 non sono stati oggetto di discussione e decisione, ovvero:</w:t>
      </w:r>
    </w:p>
    <w:p w14:paraId="019967E6" w14:textId="77777777" w:rsidR="001F0C3C" w:rsidRPr="00A00385" w:rsidRDefault="001F0C3C" w:rsidP="00892A43">
      <w:pPr>
        <w:ind w:right="-2" w:firstLine="720"/>
        <w:jc w:val="both"/>
        <w:rPr>
          <w:rFonts w:ascii="Arial" w:hAnsi="Arial" w:cs="Arial"/>
          <w:bCs/>
          <w:iCs/>
          <w:lang w:val="it-IT"/>
        </w:rPr>
      </w:pPr>
    </w:p>
    <w:p w14:paraId="5E78902C" w14:textId="6A2D94B3" w:rsidR="00C7195E" w:rsidRPr="00A00385" w:rsidRDefault="003611D3" w:rsidP="00494E3B">
      <w:pPr>
        <w:ind w:right="-2" w:firstLine="567"/>
        <w:jc w:val="both"/>
        <w:rPr>
          <w:rFonts w:ascii="Arial" w:hAnsi="Arial" w:cs="Arial"/>
          <w:bCs/>
          <w:iCs/>
          <w:lang w:val="it-IT"/>
        </w:rPr>
      </w:pPr>
      <w:r w:rsidRPr="00A00385">
        <w:rPr>
          <w:rFonts w:ascii="Arial" w:hAnsi="Arial" w:cs="Arial"/>
          <w:bCs/>
          <w:iCs/>
          <w:lang w:val="it-IT"/>
        </w:rPr>
        <w:t xml:space="preserve">1. </w:t>
      </w:r>
      <w:bookmarkStart w:id="4" w:name="_Hlk188446962"/>
      <w:r w:rsidR="00AB2AB7" w:rsidRPr="00A00385">
        <w:rPr>
          <w:rFonts w:ascii="Arial" w:hAnsi="Arial" w:cs="Arial"/>
          <w:bCs/>
          <w:lang w:val="it-IT"/>
        </w:rPr>
        <w:t>Delibera sulle proposte di nomina dei giudici popolari del Tribunale regionale</w:t>
      </w:r>
      <w:bookmarkEnd w:id="4"/>
      <w:r w:rsidR="00C7195E" w:rsidRPr="00A00385">
        <w:rPr>
          <w:rFonts w:ascii="Arial" w:hAnsi="Arial" w:cs="Arial"/>
          <w:bCs/>
          <w:lang w:val="it-IT"/>
        </w:rPr>
        <w:t>,</w:t>
      </w:r>
    </w:p>
    <w:p w14:paraId="4E27DC96" w14:textId="35D3EB4E" w:rsidR="00C7195E" w:rsidRPr="00A00385" w:rsidRDefault="003611D3" w:rsidP="00494E3B">
      <w:pPr>
        <w:ind w:right="-2" w:firstLine="567"/>
        <w:jc w:val="both"/>
        <w:rPr>
          <w:rFonts w:ascii="Arial" w:hAnsi="Arial" w:cs="Arial"/>
          <w:bCs/>
          <w:iCs/>
          <w:lang w:val="it-IT"/>
        </w:rPr>
      </w:pPr>
      <w:r w:rsidRPr="00A00385">
        <w:rPr>
          <w:rFonts w:ascii="Arial" w:hAnsi="Arial" w:cs="Arial"/>
          <w:bCs/>
          <w:iCs/>
          <w:lang w:val="it-IT"/>
        </w:rPr>
        <w:t>2.</w:t>
      </w:r>
      <w:r w:rsidR="00C7195E" w:rsidRPr="00A00385">
        <w:rPr>
          <w:rFonts w:ascii="Arial" w:hAnsi="Arial" w:cs="Arial"/>
          <w:bCs/>
          <w:lang w:val="it-IT"/>
        </w:rPr>
        <w:t xml:space="preserve"> </w:t>
      </w:r>
      <w:r w:rsidR="00AB2AB7" w:rsidRPr="00A00385">
        <w:rPr>
          <w:rFonts w:ascii="Arial" w:hAnsi="Arial" w:cs="Arial"/>
          <w:bCs/>
          <w:lang w:val="it-IT"/>
        </w:rPr>
        <w:t xml:space="preserve">Delibera sull’emanazione delle </w:t>
      </w:r>
      <w:r w:rsidR="00C7195E" w:rsidRPr="00A00385">
        <w:rPr>
          <w:rFonts w:ascii="Arial" w:hAnsi="Arial" w:cs="Arial"/>
          <w:bCs/>
          <w:lang w:val="it-IT"/>
        </w:rPr>
        <w:t>VI</w:t>
      </w:r>
      <w:r w:rsidR="00AB2AB7" w:rsidRPr="00A00385">
        <w:rPr>
          <w:rFonts w:ascii="Arial" w:hAnsi="Arial" w:cs="Arial"/>
          <w:bCs/>
          <w:lang w:val="it-IT"/>
        </w:rPr>
        <w:t xml:space="preserve"> MI al PATC di</w:t>
      </w:r>
      <w:r w:rsidR="00C7195E" w:rsidRPr="00A00385">
        <w:rPr>
          <w:rFonts w:ascii="Arial" w:hAnsi="Arial" w:cs="Arial"/>
          <w:bCs/>
          <w:lang w:val="it-IT" w:eastAsia="hr-HR"/>
        </w:rPr>
        <w:t xml:space="preserve"> </w:t>
      </w:r>
      <w:proofErr w:type="spellStart"/>
      <w:r w:rsidR="00C7195E" w:rsidRPr="00A00385">
        <w:rPr>
          <w:rFonts w:ascii="Arial" w:hAnsi="Arial" w:cs="Arial"/>
          <w:bCs/>
          <w:lang w:val="it-IT"/>
        </w:rPr>
        <w:t>Rovinj-Rovigno</w:t>
      </w:r>
      <w:proofErr w:type="spellEnd"/>
      <w:r w:rsidR="00C7195E" w:rsidRPr="00A00385">
        <w:rPr>
          <w:rFonts w:ascii="Arial" w:hAnsi="Arial" w:cs="Arial"/>
          <w:bCs/>
          <w:lang w:val="it-IT"/>
        </w:rPr>
        <w:t>,</w:t>
      </w:r>
    </w:p>
    <w:p w14:paraId="20F1F23D" w14:textId="0CFF29BD" w:rsidR="00C7195E" w:rsidRPr="00A00385" w:rsidRDefault="003611D3" w:rsidP="00494E3B">
      <w:pPr>
        <w:ind w:right="-2" w:firstLine="567"/>
        <w:jc w:val="both"/>
        <w:rPr>
          <w:rFonts w:ascii="Arial" w:hAnsi="Arial" w:cs="Arial"/>
          <w:bCs/>
          <w:iCs/>
          <w:lang w:val="it-IT"/>
        </w:rPr>
      </w:pPr>
      <w:r w:rsidRPr="00A00385">
        <w:rPr>
          <w:rFonts w:ascii="Arial" w:hAnsi="Arial" w:cs="Arial"/>
          <w:bCs/>
          <w:iCs/>
          <w:lang w:val="it-IT"/>
        </w:rPr>
        <w:t>3.</w:t>
      </w:r>
      <w:r w:rsidR="00C7195E" w:rsidRPr="00A00385">
        <w:rPr>
          <w:rFonts w:ascii="Arial" w:hAnsi="Arial" w:cs="Arial"/>
          <w:bCs/>
          <w:iCs/>
          <w:lang w:val="it-IT"/>
        </w:rPr>
        <w:t xml:space="preserve"> </w:t>
      </w:r>
      <w:bookmarkStart w:id="5" w:name="_Hlk188446998"/>
      <w:r w:rsidR="00AB2AB7" w:rsidRPr="00A00385">
        <w:rPr>
          <w:rFonts w:ascii="Arial" w:hAnsi="Arial" w:cs="Arial"/>
          <w:bCs/>
          <w:lang w:val="it-IT"/>
        </w:rPr>
        <w:t xml:space="preserve">Delibera sull’emanazione delle </w:t>
      </w:r>
      <w:r w:rsidR="00C7195E" w:rsidRPr="00A00385">
        <w:rPr>
          <w:rFonts w:ascii="Arial" w:hAnsi="Arial" w:cs="Arial"/>
          <w:bCs/>
          <w:lang w:val="it-IT"/>
        </w:rPr>
        <w:t>IV</w:t>
      </w:r>
      <w:r w:rsidR="00AB2AB7" w:rsidRPr="00A00385">
        <w:rPr>
          <w:rFonts w:ascii="Arial" w:hAnsi="Arial" w:cs="Arial"/>
          <w:bCs/>
          <w:lang w:val="it-IT"/>
        </w:rPr>
        <w:t xml:space="preserve"> MI al PUG di </w:t>
      </w:r>
      <w:proofErr w:type="spellStart"/>
      <w:r w:rsidR="00C7195E" w:rsidRPr="00A00385">
        <w:rPr>
          <w:rFonts w:ascii="Arial" w:hAnsi="Arial" w:cs="Arial"/>
          <w:bCs/>
          <w:lang w:val="it-IT"/>
        </w:rPr>
        <w:t>Rovinj-Rovigno</w:t>
      </w:r>
      <w:bookmarkEnd w:id="5"/>
      <w:proofErr w:type="spellEnd"/>
      <w:r w:rsidR="00C7195E" w:rsidRPr="00A00385">
        <w:rPr>
          <w:rFonts w:ascii="Arial" w:hAnsi="Arial" w:cs="Arial"/>
          <w:bCs/>
          <w:lang w:val="it-IT"/>
        </w:rPr>
        <w:t>.</w:t>
      </w:r>
    </w:p>
    <w:p w14:paraId="12F04AC7" w14:textId="77777777" w:rsidR="00892A43" w:rsidRPr="00A00385" w:rsidRDefault="00892A43" w:rsidP="00892A43">
      <w:pPr>
        <w:pStyle w:val="default"/>
        <w:jc w:val="both"/>
        <w:rPr>
          <w:rFonts w:eastAsia="Times New Roman"/>
          <w:color w:val="auto"/>
          <w:lang w:val="it-IT" w:eastAsia="en-US"/>
        </w:rPr>
      </w:pPr>
    </w:p>
    <w:p w14:paraId="2771666C" w14:textId="253C5E61" w:rsidR="00892A43" w:rsidRPr="00A00385" w:rsidRDefault="00AB2AB7" w:rsidP="00AB2AB7">
      <w:pPr>
        <w:ind w:firstLine="567"/>
        <w:contextualSpacing/>
        <w:jc w:val="both"/>
        <w:rPr>
          <w:rFonts w:ascii="Arial" w:hAnsi="Arial" w:cs="Arial"/>
          <w:lang w:val="it-IT"/>
        </w:rPr>
      </w:pPr>
      <w:r w:rsidRPr="00A00385">
        <w:rPr>
          <w:rFonts w:ascii="Arial" w:hAnsi="Arial" w:cs="Arial"/>
          <w:lang w:val="it-IT"/>
        </w:rPr>
        <w:t>I suddetti atti generali non sono stati inviati dai servizi al Consiglio municipale per la disamina e l’adozione per i seguenti motivi:</w:t>
      </w:r>
    </w:p>
    <w:p w14:paraId="4E2A164A" w14:textId="77777777" w:rsidR="00812F2E" w:rsidRPr="00A00385" w:rsidRDefault="00812F2E" w:rsidP="00A3495B">
      <w:pPr>
        <w:ind w:firstLine="426"/>
        <w:contextualSpacing/>
        <w:jc w:val="both"/>
        <w:rPr>
          <w:rFonts w:ascii="Arial" w:hAnsi="Arial" w:cs="Arial"/>
          <w:lang w:val="it-IT"/>
        </w:rPr>
      </w:pPr>
    </w:p>
    <w:p w14:paraId="60A26E1A" w14:textId="77777777" w:rsidR="006316A6" w:rsidRPr="00A00385" w:rsidRDefault="006316A6" w:rsidP="00812F2E">
      <w:pPr>
        <w:tabs>
          <w:tab w:val="left" w:pos="1260"/>
        </w:tabs>
        <w:rPr>
          <w:rFonts w:ascii="Arial" w:hAnsi="Arial" w:cs="Arial"/>
          <w:b/>
          <w:bCs/>
          <w:lang w:val="it-IT"/>
        </w:rPr>
      </w:pPr>
    </w:p>
    <w:p w14:paraId="7D510835" w14:textId="17FD0480" w:rsidR="00812F2E" w:rsidRPr="00A00385" w:rsidRDefault="00AB2AB7" w:rsidP="00812F2E">
      <w:pPr>
        <w:tabs>
          <w:tab w:val="left" w:pos="1260"/>
        </w:tabs>
        <w:rPr>
          <w:rFonts w:ascii="Arial" w:hAnsi="Arial" w:cs="Arial"/>
          <w:b/>
          <w:bCs/>
          <w:lang w:val="it-IT"/>
        </w:rPr>
      </w:pPr>
      <w:r w:rsidRPr="00A00385">
        <w:rPr>
          <w:rFonts w:ascii="Arial" w:hAnsi="Arial" w:cs="Arial"/>
          <w:b/>
          <w:bCs/>
          <w:lang w:val="it-IT"/>
        </w:rPr>
        <w:lastRenderedPageBreak/>
        <w:t>Delibera sulle proposte di nomina dei giudici popolari del Tribunale regionale</w:t>
      </w:r>
    </w:p>
    <w:p w14:paraId="28B4CBF9" w14:textId="2D7B7C89" w:rsidR="00812F2E" w:rsidRPr="00A00385" w:rsidRDefault="006316A6" w:rsidP="00812F2E">
      <w:pPr>
        <w:tabs>
          <w:tab w:val="left" w:pos="1260"/>
        </w:tabs>
        <w:jc w:val="both"/>
        <w:rPr>
          <w:rFonts w:ascii="Arial" w:hAnsi="Arial" w:cs="Arial"/>
          <w:lang w:val="it-IT"/>
        </w:rPr>
      </w:pPr>
      <w:r w:rsidRPr="00A00385">
        <w:rPr>
          <w:rFonts w:ascii="Arial" w:hAnsi="Arial" w:cs="Arial"/>
          <w:lang w:val="it-IT"/>
        </w:rPr>
        <w:t xml:space="preserve">Questo punto all'ordine del giorno avrebbe dovuto essere trattato su proposta del Tribunale regionale di Pula-Pola e la Città di Rovinj-Rovigno ha pubblicato un </w:t>
      </w:r>
      <w:r w:rsidR="00A5677D" w:rsidRPr="00A00385">
        <w:rPr>
          <w:rFonts w:ascii="Arial" w:hAnsi="Arial" w:cs="Arial"/>
          <w:lang w:val="it-IT"/>
        </w:rPr>
        <w:t>invito</w:t>
      </w:r>
      <w:r w:rsidRPr="00A00385">
        <w:rPr>
          <w:rFonts w:ascii="Arial" w:hAnsi="Arial" w:cs="Arial"/>
          <w:lang w:val="it-IT"/>
        </w:rPr>
        <w:t xml:space="preserve"> pubblico </w:t>
      </w:r>
      <w:r w:rsidR="00A5677D" w:rsidRPr="00A00385">
        <w:rPr>
          <w:rFonts w:ascii="Arial" w:hAnsi="Arial" w:cs="Arial"/>
          <w:lang w:val="it-IT"/>
        </w:rPr>
        <w:t>mediante il quale si in</w:t>
      </w:r>
      <w:r w:rsidRPr="00A00385">
        <w:rPr>
          <w:rFonts w:ascii="Arial" w:hAnsi="Arial" w:cs="Arial"/>
          <w:lang w:val="it-IT"/>
        </w:rPr>
        <w:t>vita</w:t>
      </w:r>
      <w:r w:rsidR="00A5677D" w:rsidRPr="00A00385">
        <w:rPr>
          <w:rFonts w:ascii="Arial" w:hAnsi="Arial" w:cs="Arial"/>
          <w:lang w:val="it-IT"/>
        </w:rPr>
        <w:t>vano</w:t>
      </w:r>
      <w:r w:rsidRPr="00A00385">
        <w:rPr>
          <w:rFonts w:ascii="Arial" w:hAnsi="Arial" w:cs="Arial"/>
          <w:lang w:val="it-IT"/>
        </w:rPr>
        <w:t xml:space="preserve"> i cittadini interessati a candidarsi per il posto di giudic</w:t>
      </w:r>
      <w:r w:rsidR="00A5677D" w:rsidRPr="00A00385">
        <w:rPr>
          <w:rFonts w:ascii="Arial" w:hAnsi="Arial" w:cs="Arial"/>
          <w:lang w:val="it-IT"/>
        </w:rPr>
        <w:t>i popolare</w:t>
      </w:r>
      <w:r w:rsidRPr="00A00385">
        <w:rPr>
          <w:rFonts w:ascii="Arial" w:hAnsi="Arial" w:cs="Arial"/>
          <w:lang w:val="it-IT"/>
        </w:rPr>
        <w:t xml:space="preserve"> del Tribunale </w:t>
      </w:r>
      <w:r w:rsidR="00A5677D" w:rsidRPr="00A00385">
        <w:rPr>
          <w:rFonts w:ascii="Arial" w:hAnsi="Arial" w:cs="Arial"/>
          <w:lang w:val="it-IT"/>
        </w:rPr>
        <w:t xml:space="preserve">regionale di </w:t>
      </w:r>
      <w:r w:rsidRPr="00A00385">
        <w:rPr>
          <w:rFonts w:ascii="Arial" w:hAnsi="Arial" w:cs="Arial"/>
          <w:lang w:val="it-IT"/>
        </w:rPr>
        <w:t>P</w:t>
      </w:r>
      <w:r w:rsidR="00A5677D" w:rsidRPr="00A00385">
        <w:rPr>
          <w:rFonts w:ascii="Arial" w:hAnsi="Arial" w:cs="Arial"/>
          <w:lang w:val="it-IT"/>
        </w:rPr>
        <w:t>u</w:t>
      </w:r>
      <w:r w:rsidRPr="00A00385">
        <w:rPr>
          <w:rFonts w:ascii="Arial" w:hAnsi="Arial" w:cs="Arial"/>
          <w:lang w:val="it-IT"/>
        </w:rPr>
        <w:t xml:space="preserve">la-Pola. Poiché nessuno ha risposto all'invito in </w:t>
      </w:r>
      <w:r w:rsidR="00A5677D" w:rsidRPr="00A00385">
        <w:rPr>
          <w:rFonts w:ascii="Arial" w:hAnsi="Arial" w:cs="Arial"/>
          <w:lang w:val="it-IT"/>
        </w:rPr>
        <w:t>oggetto</w:t>
      </w:r>
      <w:r w:rsidRPr="00A00385">
        <w:rPr>
          <w:rFonts w:ascii="Arial" w:hAnsi="Arial" w:cs="Arial"/>
          <w:lang w:val="it-IT"/>
        </w:rPr>
        <w:t xml:space="preserve">, </w:t>
      </w:r>
      <w:r w:rsidR="00A5677D" w:rsidRPr="00A00385">
        <w:rPr>
          <w:rFonts w:ascii="Arial" w:hAnsi="Arial" w:cs="Arial"/>
          <w:lang w:val="it-IT"/>
        </w:rPr>
        <w:t>il punto in</w:t>
      </w:r>
      <w:r w:rsidRPr="00A00385">
        <w:rPr>
          <w:rFonts w:ascii="Arial" w:hAnsi="Arial" w:cs="Arial"/>
          <w:lang w:val="it-IT"/>
        </w:rPr>
        <w:t xml:space="preserve"> questione non </w:t>
      </w:r>
      <w:r w:rsidR="00A5677D" w:rsidRPr="00A00385">
        <w:rPr>
          <w:rFonts w:ascii="Arial" w:hAnsi="Arial" w:cs="Arial"/>
          <w:lang w:val="it-IT"/>
        </w:rPr>
        <w:t>è</w:t>
      </w:r>
      <w:r w:rsidRPr="00A00385">
        <w:rPr>
          <w:rFonts w:ascii="Arial" w:hAnsi="Arial" w:cs="Arial"/>
          <w:lang w:val="it-IT"/>
        </w:rPr>
        <w:t xml:space="preserve"> potuto essere sottopost</w:t>
      </w:r>
      <w:r w:rsidR="00A5677D" w:rsidRPr="00A00385">
        <w:rPr>
          <w:rFonts w:ascii="Arial" w:hAnsi="Arial" w:cs="Arial"/>
          <w:lang w:val="it-IT"/>
        </w:rPr>
        <w:t>o</w:t>
      </w:r>
      <w:r w:rsidRPr="00A00385">
        <w:rPr>
          <w:rFonts w:ascii="Arial" w:hAnsi="Arial" w:cs="Arial"/>
          <w:lang w:val="it-IT"/>
        </w:rPr>
        <w:t xml:space="preserve"> all'esame del Consiglio </w:t>
      </w:r>
      <w:r w:rsidR="00A5677D" w:rsidRPr="00A00385">
        <w:rPr>
          <w:rFonts w:ascii="Arial" w:hAnsi="Arial" w:cs="Arial"/>
          <w:lang w:val="it-IT"/>
        </w:rPr>
        <w:t>municipale.</w:t>
      </w:r>
    </w:p>
    <w:p w14:paraId="44730491" w14:textId="77777777" w:rsidR="00892A43" w:rsidRPr="00A00385" w:rsidRDefault="00892A43" w:rsidP="00A3495B">
      <w:pPr>
        <w:contextualSpacing/>
        <w:jc w:val="both"/>
        <w:rPr>
          <w:rFonts w:ascii="Arial" w:hAnsi="Arial" w:cs="Arial"/>
          <w:b/>
          <w:bCs/>
          <w:lang w:val="it-IT"/>
        </w:rPr>
      </w:pPr>
    </w:p>
    <w:p w14:paraId="3B5D9C9B" w14:textId="5FDB9E41" w:rsidR="00812F2E" w:rsidRPr="00A00385" w:rsidRDefault="00AB2AB7" w:rsidP="00812F2E">
      <w:pPr>
        <w:tabs>
          <w:tab w:val="left" w:pos="1260"/>
        </w:tabs>
        <w:rPr>
          <w:rFonts w:ascii="Arial" w:hAnsi="Arial" w:cs="Arial"/>
          <w:b/>
          <w:lang w:val="it-IT"/>
        </w:rPr>
      </w:pPr>
      <w:r w:rsidRPr="00A00385">
        <w:rPr>
          <w:rFonts w:ascii="Arial" w:hAnsi="Arial" w:cs="Arial"/>
          <w:b/>
          <w:lang w:val="it-IT"/>
        </w:rPr>
        <w:t xml:space="preserve">Delibera sull’emanazione delle VI MI al PATC di </w:t>
      </w:r>
      <w:proofErr w:type="spellStart"/>
      <w:r w:rsidRPr="00A00385">
        <w:rPr>
          <w:rFonts w:ascii="Arial" w:hAnsi="Arial" w:cs="Arial"/>
          <w:b/>
          <w:lang w:val="it-IT"/>
        </w:rPr>
        <w:t>Rovinj-Rovigno</w:t>
      </w:r>
      <w:proofErr w:type="spellEnd"/>
    </w:p>
    <w:p w14:paraId="114DB463" w14:textId="0F91807D" w:rsidR="00812F2E" w:rsidRPr="00A00385" w:rsidRDefault="00A5677D" w:rsidP="00812F2E">
      <w:pPr>
        <w:tabs>
          <w:tab w:val="left" w:pos="1260"/>
        </w:tabs>
        <w:jc w:val="both"/>
        <w:rPr>
          <w:rFonts w:ascii="Arial" w:hAnsi="Arial" w:cs="Arial"/>
          <w:lang w:val="it-IT"/>
        </w:rPr>
      </w:pPr>
      <w:r w:rsidRPr="00A00385">
        <w:rPr>
          <w:rFonts w:ascii="Arial" w:hAnsi="Arial" w:cs="Arial"/>
          <w:lang w:val="it-IT"/>
        </w:rPr>
        <w:t xml:space="preserve">Ai sensi dell'articolo 108 della Legge sull’assetto territoriale ("Gazzetta ufficiale", </w:t>
      </w:r>
      <w:proofErr w:type="spellStart"/>
      <w:r w:rsidRPr="00A00385">
        <w:rPr>
          <w:rFonts w:ascii="Arial" w:hAnsi="Arial" w:cs="Arial"/>
          <w:lang w:val="it-IT"/>
        </w:rPr>
        <w:t>nn</w:t>
      </w:r>
      <w:proofErr w:type="spellEnd"/>
      <w:r w:rsidRPr="00A00385">
        <w:rPr>
          <w:rFonts w:ascii="Arial" w:hAnsi="Arial" w:cs="Arial"/>
          <w:lang w:val="it-IT"/>
        </w:rPr>
        <w:t xml:space="preserve">. 153/2013, 65/2017, 114/2018, 39/2019, 98/2019, 67/2023) (di seguito nel testo: LAT), </w:t>
      </w:r>
      <w:r w:rsidR="00083A7F" w:rsidRPr="00A00385">
        <w:rPr>
          <w:rFonts w:ascii="Arial" w:hAnsi="Arial" w:cs="Arial"/>
          <w:lang w:val="it-IT"/>
        </w:rPr>
        <w:t xml:space="preserve">il </w:t>
      </w:r>
      <w:r w:rsidRPr="00A00385">
        <w:rPr>
          <w:rFonts w:ascii="Arial" w:hAnsi="Arial" w:cs="Arial"/>
          <w:lang w:val="it-IT"/>
        </w:rPr>
        <w:t xml:space="preserve">6 dicembre 2024 è stata inviata una richiesta con </w:t>
      </w:r>
      <w:r w:rsidR="00083A7F" w:rsidRPr="00A00385">
        <w:rPr>
          <w:rFonts w:ascii="Arial" w:hAnsi="Arial" w:cs="Arial"/>
          <w:lang w:val="it-IT"/>
        </w:rPr>
        <w:t>l</w:t>
      </w:r>
      <w:r w:rsidRPr="00A00385">
        <w:rPr>
          <w:rFonts w:ascii="Arial" w:hAnsi="Arial" w:cs="Arial"/>
          <w:lang w:val="it-IT"/>
        </w:rPr>
        <w:t xml:space="preserve">a </w:t>
      </w:r>
      <w:r w:rsidRPr="00A00385">
        <w:rPr>
          <w:rFonts w:ascii="Arial" w:hAnsi="Arial" w:cs="Arial"/>
          <w:i/>
          <w:iCs/>
          <w:lang w:val="it-IT"/>
        </w:rPr>
        <w:t xml:space="preserve">Proposta </w:t>
      </w:r>
      <w:r w:rsidR="00083A7F" w:rsidRPr="00A00385">
        <w:rPr>
          <w:rFonts w:ascii="Arial" w:hAnsi="Arial" w:cs="Arial"/>
          <w:i/>
          <w:iCs/>
          <w:lang w:val="it-IT"/>
        </w:rPr>
        <w:t>definitiva</w:t>
      </w:r>
      <w:r w:rsidRPr="00A00385">
        <w:rPr>
          <w:rFonts w:ascii="Arial" w:hAnsi="Arial" w:cs="Arial"/>
          <w:i/>
          <w:iCs/>
          <w:lang w:val="it-IT"/>
        </w:rPr>
        <w:t xml:space="preserve"> di modifiche </w:t>
      </w:r>
      <w:r w:rsidR="00083A7F" w:rsidRPr="00A00385">
        <w:rPr>
          <w:rFonts w:ascii="Arial" w:hAnsi="Arial" w:cs="Arial"/>
          <w:i/>
          <w:iCs/>
          <w:lang w:val="it-IT"/>
        </w:rPr>
        <w:t xml:space="preserve">e integrazioni </w:t>
      </w:r>
      <w:r w:rsidRPr="00A00385">
        <w:rPr>
          <w:rFonts w:ascii="Arial" w:hAnsi="Arial" w:cs="Arial"/>
          <w:i/>
          <w:iCs/>
          <w:lang w:val="it-IT"/>
        </w:rPr>
        <w:t xml:space="preserve">al Piano </w:t>
      </w:r>
      <w:r w:rsidR="00083A7F" w:rsidRPr="00A00385">
        <w:rPr>
          <w:rFonts w:ascii="Arial" w:hAnsi="Arial" w:cs="Arial"/>
          <w:i/>
          <w:iCs/>
          <w:lang w:val="it-IT"/>
        </w:rPr>
        <w:t>t</w:t>
      </w:r>
      <w:r w:rsidRPr="00A00385">
        <w:rPr>
          <w:rFonts w:ascii="Arial" w:hAnsi="Arial" w:cs="Arial"/>
          <w:i/>
          <w:iCs/>
          <w:lang w:val="it-IT"/>
        </w:rPr>
        <w:t>erritoriale della Città di Rovin</w:t>
      </w:r>
      <w:r w:rsidR="00083A7F" w:rsidRPr="00A00385">
        <w:rPr>
          <w:rFonts w:ascii="Arial" w:hAnsi="Arial" w:cs="Arial"/>
          <w:i/>
          <w:iCs/>
          <w:lang w:val="it-IT"/>
        </w:rPr>
        <w:t>j-</w:t>
      </w:r>
      <w:r w:rsidRPr="00A00385">
        <w:rPr>
          <w:rFonts w:ascii="Arial" w:hAnsi="Arial" w:cs="Arial"/>
          <w:i/>
          <w:iCs/>
          <w:lang w:val="it-IT"/>
        </w:rPr>
        <w:t>Rovigno</w:t>
      </w:r>
      <w:r w:rsidRPr="00A00385">
        <w:rPr>
          <w:rFonts w:ascii="Arial" w:hAnsi="Arial" w:cs="Arial"/>
          <w:lang w:val="it-IT"/>
        </w:rPr>
        <w:t xml:space="preserve"> (di seguito: </w:t>
      </w:r>
      <w:r w:rsidR="00083A7F" w:rsidRPr="00A00385">
        <w:rPr>
          <w:rFonts w:ascii="Arial" w:hAnsi="Arial" w:cs="Arial"/>
          <w:lang w:val="it-IT"/>
        </w:rPr>
        <w:t>MI</w:t>
      </w:r>
      <w:r w:rsidRPr="00A00385">
        <w:rPr>
          <w:rFonts w:ascii="Arial" w:hAnsi="Arial" w:cs="Arial"/>
          <w:lang w:val="it-IT"/>
        </w:rPr>
        <w:t xml:space="preserve"> P</w:t>
      </w:r>
      <w:r w:rsidR="00083A7F" w:rsidRPr="00A00385">
        <w:rPr>
          <w:rFonts w:ascii="Arial" w:hAnsi="Arial" w:cs="Arial"/>
          <w:lang w:val="it-IT"/>
        </w:rPr>
        <w:t>AT</w:t>
      </w:r>
      <w:r w:rsidRPr="00A00385">
        <w:rPr>
          <w:rFonts w:ascii="Arial" w:hAnsi="Arial" w:cs="Arial"/>
          <w:lang w:val="it-IT"/>
        </w:rPr>
        <w:t xml:space="preserve"> della Città), </w:t>
      </w:r>
      <w:r w:rsidR="00083A7F" w:rsidRPr="00A00385">
        <w:rPr>
          <w:rFonts w:ascii="Arial" w:hAnsi="Arial" w:cs="Arial"/>
          <w:lang w:val="it-IT"/>
        </w:rPr>
        <w:t>redatta</w:t>
      </w:r>
      <w:r w:rsidRPr="00A00385">
        <w:rPr>
          <w:rFonts w:ascii="Arial" w:hAnsi="Arial" w:cs="Arial"/>
          <w:lang w:val="it-IT"/>
        </w:rPr>
        <w:t xml:space="preserve"> da</w:t>
      </w:r>
      <w:r w:rsidR="00083A7F" w:rsidRPr="00A00385">
        <w:rPr>
          <w:rFonts w:ascii="Arial" w:hAnsi="Arial" w:cs="Arial"/>
          <w:lang w:val="it-IT"/>
        </w:rPr>
        <w:t>lla società</w:t>
      </w:r>
      <w:r w:rsidRPr="00A00385">
        <w:rPr>
          <w:rFonts w:ascii="Arial" w:hAnsi="Arial" w:cs="Arial"/>
          <w:lang w:val="it-IT"/>
        </w:rPr>
        <w:t xml:space="preserve"> URBING </w:t>
      </w:r>
      <w:r w:rsidR="00083A7F" w:rsidRPr="00A00385">
        <w:rPr>
          <w:rFonts w:ascii="Arial" w:hAnsi="Arial" w:cs="Arial"/>
          <w:lang w:val="it-IT"/>
        </w:rPr>
        <w:t>s.r.l.</w:t>
      </w:r>
      <w:r w:rsidRPr="00A00385">
        <w:rPr>
          <w:rFonts w:ascii="Arial" w:hAnsi="Arial" w:cs="Arial"/>
          <w:lang w:val="it-IT"/>
        </w:rPr>
        <w:t xml:space="preserve"> d</w:t>
      </w:r>
      <w:r w:rsidR="00083A7F" w:rsidRPr="00A00385">
        <w:rPr>
          <w:rFonts w:ascii="Arial" w:hAnsi="Arial" w:cs="Arial"/>
          <w:lang w:val="it-IT"/>
        </w:rPr>
        <w:t>i</w:t>
      </w:r>
      <w:r w:rsidRPr="00A00385">
        <w:rPr>
          <w:rFonts w:ascii="Arial" w:hAnsi="Arial" w:cs="Arial"/>
          <w:lang w:val="it-IT"/>
        </w:rPr>
        <w:t xml:space="preserve"> Zagabria, </w:t>
      </w:r>
      <w:r w:rsidR="00083A7F" w:rsidRPr="00A00385">
        <w:rPr>
          <w:rFonts w:ascii="Arial" w:hAnsi="Arial" w:cs="Arial"/>
          <w:lang w:val="it-IT"/>
        </w:rPr>
        <w:t>elaborato</w:t>
      </w:r>
      <w:r w:rsidRPr="00A00385">
        <w:rPr>
          <w:rFonts w:ascii="Arial" w:hAnsi="Arial" w:cs="Arial"/>
          <w:lang w:val="it-IT"/>
        </w:rPr>
        <w:t xml:space="preserve"> numero A-809/2022, d</w:t>
      </w:r>
      <w:r w:rsidR="00083A7F" w:rsidRPr="00A00385">
        <w:rPr>
          <w:rFonts w:ascii="Arial" w:hAnsi="Arial" w:cs="Arial"/>
          <w:lang w:val="it-IT"/>
        </w:rPr>
        <w:t>e</w:t>
      </w:r>
      <w:r w:rsidRPr="00A00385">
        <w:rPr>
          <w:rFonts w:ascii="Arial" w:hAnsi="Arial" w:cs="Arial"/>
          <w:lang w:val="it-IT"/>
        </w:rPr>
        <w:t>l</w:t>
      </w:r>
      <w:r w:rsidR="00083A7F" w:rsidRPr="00A00385">
        <w:rPr>
          <w:rFonts w:ascii="Arial" w:hAnsi="Arial" w:cs="Arial"/>
          <w:lang w:val="it-IT"/>
        </w:rPr>
        <w:t xml:space="preserve"> mese di</w:t>
      </w:r>
      <w:r w:rsidRPr="00A00385">
        <w:rPr>
          <w:rFonts w:ascii="Arial" w:hAnsi="Arial" w:cs="Arial"/>
          <w:lang w:val="it-IT"/>
        </w:rPr>
        <w:t xml:space="preserve"> dicembre 2024, al Ministero </w:t>
      </w:r>
      <w:r w:rsidR="00083A7F" w:rsidRPr="00A00385">
        <w:rPr>
          <w:rFonts w:ascii="Arial" w:hAnsi="Arial" w:cs="Arial"/>
          <w:lang w:val="it-IT"/>
        </w:rPr>
        <w:t>dell'assetto territoriale, dell'edilizia e del patrimonio statale,</w:t>
      </w:r>
      <w:r w:rsidRPr="00A00385">
        <w:rPr>
          <w:rFonts w:ascii="Arial" w:hAnsi="Arial" w:cs="Arial"/>
          <w:lang w:val="it-IT"/>
        </w:rPr>
        <w:t xml:space="preserve"> al fine di attuare la procedura per l'ottenimento </w:t>
      </w:r>
      <w:r w:rsidR="00083A7F" w:rsidRPr="00A00385">
        <w:rPr>
          <w:rFonts w:ascii="Arial" w:hAnsi="Arial" w:cs="Arial"/>
          <w:lang w:val="it-IT"/>
        </w:rPr>
        <w:t>del benestare</w:t>
      </w:r>
      <w:r w:rsidRPr="00A00385">
        <w:rPr>
          <w:rFonts w:ascii="Arial" w:hAnsi="Arial" w:cs="Arial"/>
          <w:lang w:val="it-IT"/>
        </w:rPr>
        <w:t xml:space="preserve"> dello stesso</w:t>
      </w:r>
      <w:r w:rsidR="00812F2E" w:rsidRPr="00A00385">
        <w:rPr>
          <w:rFonts w:ascii="Arial" w:hAnsi="Arial" w:cs="Arial"/>
          <w:lang w:val="it-IT"/>
        </w:rPr>
        <w:t>.</w:t>
      </w:r>
    </w:p>
    <w:p w14:paraId="4412F2FE" w14:textId="4D544FA2" w:rsidR="00083A7F" w:rsidRPr="00A00385" w:rsidRDefault="00A5677D" w:rsidP="00812F2E">
      <w:pPr>
        <w:tabs>
          <w:tab w:val="left" w:pos="1260"/>
        </w:tabs>
        <w:jc w:val="both"/>
        <w:rPr>
          <w:rFonts w:ascii="Arial" w:hAnsi="Arial" w:cs="Arial"/>
          <w:lang w:val="it-IT"/>
        </w:rPr>
      </w:pPr>
      <w:r w:rsidRPr="00A00385">
        <w:rPr>
          <w:rFonts w:ascii="Arial" w:hAnsi="Arial" w:cs="Arial"/>
          <w:lang w:val="it-IT"/>
        </w:rPr>
        <w:t xml:space="preserve">Il Ministero competente, con </w:t>
      </w:r>
      <w:r w:rsidR="00083A7F" w:rsidRPr="00A00385">
        <w:rPr>
          <w:rFonts w:ascii="Arial" w:hAnsi="Arial" w:cs="Arial"/>
          <w:lang w:val="it-IT"/>
        </w:rPr>
        <w:t xml:space="preserve">la pratica </w:t>
      </w:r>
      <w:proofErr w:type="spellStart"/>
      <w:r w:rsidR="00083A7F" w:rsidRPr="00A00385">
        <w:rPr>
          <w:rFonts w:ascii="Arial" w:hAnsi="Arial" w:cs="Arial"/>
          <w:lang w:val="it-IT"/>
        </w:rPr>
        <w:t>klasa</w:t>
      </w:r>
      <w:proofErr w:type="spellEnd"/>
      <w:r w:rsidR="00083A7F" w:rsidRPr="00A00385">
        <w:rPr>
          <w:rFonts w:ascii="Arial" w:hAnsi="Arial" w:cs="Arial"/>
          <w:lang w:val="it-IT"/>
        </w:rPr>
        <w:t>/classe</w:t>
      </w:r>
      <w:r w:rsidRPr="00A00385">
        <w:rPr>
          <w:rFonts w:ascii="Arial" w:hAnsi="Arial" w:cs="Arial"/>
          <w:lang w:val="it-IT"/>
        </w:rPr>
        <w:t xml:space="preserve">: 350-02/24-14/43, </w:t>
      </w:r>
      <w:proofErr w:type="spellStart"/>
      <w:r w:rsidR="00083A7F" w:rsidRPr="00A00385">
        <w:rPr>
          <w:rFonts w:ascii="Arial" w:hAnsi="Arial" w:cs="Arial"/>
          <w:lang w:val="it-IT"/>
        </w:rPr>
        <w:t>urbroj</w:t>
      </w:r>
      <w:proofErr w:type="spellEnd"/>
      <w:r w:rsidR="00083A7F" w:rsidRPr="00A00385">
        <w:rPr>
          <w:rFonts w:ascii="Arial" w:hAnsi="Arial" w:cs="Arial"/>
          <w:lang w:val="it-IT"/>
        </w:rPr>
        <w:t>/</w:t>
      </w:r>
      <w:proofErr w:type="spellStart"/>
      <w:r w:rsidR="00083A7F" w:rsidRPr="00A00385">
        <w:rPr>
          <w:rFonts w:ascii="Arial" w:hAnsi="Arial" w:cs="Arial"/>
          <w:lang w:val="it-IT"/>
        </w:rPr>
        <w:t>numprot</w:t>
      </w:r>
      <w:proofErr w:type="spellEnd"/>
      <w:r w:rsidRPr="00A00385">
        <w:rPr>
          <w:rFonts w:ascii="Arial" w:hAnsi="Arial" w:cs="Arial"/>
          <w:lang w:val="it-IT"/>
        </w:rPr>
        <w:t xml:space="preserve">: 531-08-1-24-2, del 30 dicembre 2024 (pervenuta il 3 gennaio 2025), ha </w:t>
      </w:r>
      <w:r w:rsidR="00083A7F" w:rsidRPr="00A00385">
        <w:rPr>
          <w:rFonts w:ascii="Arial" w:hAnsi="Arial" w:cs="Arial"/>
          <w:lang w:val="it-IT"/>
        </w:rPr>
        <w:t>ri</w:t>
      </w:r>
      <w:r w:rsidRPr="00A00385">
        <w:rPr>
          <w:rFonts w:ascii="Arial" w:hAnsi="Arial" w:cs="Arial"/>
          <w:lang w:val="it-IT"/>
        </w:rPr>
        <w:t xml:space="preserve">chiesto </w:t>
      </w:r>
      <w:r w:rsidR="00083A7F" w:rsidRPr="00A00385">
        <w:rPr>
          <w:rFonts w:ascii="Arial" w:hAnsi="Arial" w:cs="Arial"/>
          <w:lang w:val="it-IT"/>
        </w:rPr>
        <w:t xml:space="preserve">delle </w:t>
      </w:r>
      <w:r w:rsidRPr="00A00385">
        <w:rPr>
          <w:rFonts w:ascii="Arial" w:hAnsi="Arial" w:cs="Arial"/>
          <w:lang w:val="it-IT"/>
        </w:rPr>
        <w:t>integrazioni e correzioni al</w:t>
      </w:r>
      <w:r w:rsidR="00083A7F" w:rsidRPr="00A00385">
        <w:rPr>
          <w:rFonts w:ascii="Arial" w:hAnsi="Arial" w:cs="Arial"/>
          <w:lang w:val="it-IT"/>
        </w:rPr>
        <w:t>la</w:t>
      </w:r>
      <w:r w:rsidRPr="00A00385">
        <w:rPr>
          <w:rFonts w:ascii="Arial" w:hAnsi="Arial" w:cs="Arial"/>
          <w:lang w:val="it-IT"/>
        </w:rPr>
        <w:t xml:space="preserve"> Proposta </w:t>
      </w:r>
      <w:r w:rsidR="00083A7F" w:rsidRPr="00A00385">
        <w:rPr>
          <w:rFonts w:ascii="Arial" w:hAnsi="Arial" w:cs="Arial"/>
          <w:lang w:val="it-IT"/>
        </w:rPr>
        <w:t>definitiva</w:t>
      </w:r>
      <w:r w:rsidRPr="00A00385">
        <w:rPr>
          <w:rFonts w:ascii="Arial" w:hAnsi="Arial" w:cs="Arial"/>
          <w:lang w:val="it-IT"/>
        </w:rPr>
        <w:t xml:space="preserve"> </w:t>
      </w:r>
      <w:r w:rsidR="00083A7F" w:rsidRPr="00A00385">
        <w:rPr>
          <w:rFonts w:ascii="Arial" w:hAnsi="Arial" w:cs="Arial"/>
          <w:lang w:val="it-IT"/>
        </w:rPr>
        <w:t>MI</w:t>
      </w:r>
      <w:r w:rsidRPr="00A00385">
        <w:rPr>
          <w:rFonts w:ascii="Arial" w:hAnsi="Arial" w:cs="Arial"/>
          <w:lang w:val="it-IT"/>
        </w:rPr>
        <w:t xml:space="preserve"> </w:t>
      </w:r>
      <w:r w:rsidR="00083A7F" w:rsidRPr="00A00385">
        <w:rPr>
          <w:rFonts w:ascii="Arial" w:hAnsi="Arial" w:cs="Arial"/>
          <w:lang w:val="it-IT"/>
        </w:rPr>
        <w:t>PAT</w:t>
      </w:r>
      <w:r w:rsidRPr="00A00385">
        <w:rPr>
          <w:rFonts w:ascii="Arial" w:hAnsi="Arial" w:cs="Arial"/>
          <w:lang w:val="it-IT"/>
        </w:rPr>
        <w:t xml:space="preserve"> della Città, </w:t>
      </w:r>
      <w:r w:rsidR="00083A7F" w:rsidRPr="00A00385">
        <w:rPr>
          <w:rFonts w:ascii="Arial" w:hAnsi="Arial" w:cs="Arial"/>
          <w:lang w:val="it-IT"/>
        </w:rPr>
        <w:t>in seguito a cui</w:t>
      </w:r>
      <w:r w:rsidRPr="00A00385">
        <w:rPr>
          <w:rFonts w:ascii="Arial" w:hAnsi="Arial" w:cs="Arial"/>
          <w:lang w:val="it-IT"/>
        </w:rPr>
        <w:t xml:space="preserve"> non è stato possibile sottoporre </w:t>
      </w:r>
      <w:r w:rsidR="00083A7F" w:rsidRPr="00A00385">
        <w:rPr>
          <w:rFonts w:ascii="Arial" w:hAnsi="Arial" w:cs="Arial"/>
          <w:lang w:val="it-IT"/>
        </w:rPr>
        <w:t xml:space="preserve">la Delibera sull’emanazione a disamina ed approvazione del </w:t>
      </w:r>
      <w:r w:rsidRPr="00A00385">
        <w:rPr>
          <w:rFonts w:ascii="Arial" w:hAnsi="Arial" w:cs="Arial"/>
          <w:lang w:val="it-IT"/>
        </w:rPr>
        <w:t xml:space="preserve">Consiglio </w:t>
      </w:r>
      <w:r w:rsidR="00083A7F" w:rsidRPr="00A00385">
        <w:rPr>
          <w:rFonts w:ascii="Arial" w:hAnsi="Arial" w:cs="Arial"/>
          <w:lang w:val="it-IT"/>
        </w:rPr>
        <w:t>municipale a</w:t>
      </w:r>
      <w:r w:rsidRPr="00A00385">
        <w:rPr>
          <w:rFonts w:ascii="Arial" w:hAnsi="Arial" w:cs="Arial"/>
          <w:lang w:val="it-IT"/>
        </w:rPr>
        <w:t>lla se</w:t>
      </w:r>
      <w:r w:rsidR="00083A7F" w:rsidRPr="00A00385">
        <w:rPr>
          <w:rFonts w:ascii="Arial" w:hAnsi="Arial" w:cs="Arial"/>
          <w:lang w:val="it-IT"/>
        </w:rPr>
        <w:t>duta</w:t>
      </w:r>
      <w:r w:rsidRPr="00A00385">
        <w:rPr>
          <w:rFonts w:ascii="Arial" w:hAnsi="Arial" w:cs="Arial"/>
          <w:lang w:val="it-IT"/>
        </w:rPr>
        <w:t xml:space="preserve"> tenutasi</w:t>
      </w:r>
      <w:r w:rsidR="00083A7F" w:rsidRPr="00A00385">
        <w:rPr>
          <w:rFonts w:ascii="Arial" w:hAnsi="Arial" w:cs="Arial"/>
          <w:lang w:val="it-IT"/>
        </w:rPr>
        <w:t xml:space="preserve"> il</w:t>
      </w:r>
      <w:r w:rsidRPr="00A00385">
        <w:rPr>
          <w:rFonts w:ascii="Arial" w:hAnsi="Arial" w:cs="Arial"/>
          <w:lang w:val="it-IT"/>
        </w:rPr>
        <w:t xml:space="preserve"> 18 dicembre 2024.</w:t>
      </w:r>
    </w:p>
    <w:p w14:paraId="4BE787E0" w14:textId="65F2F03F" w:rsidR="00812F2E" w:rsidRPr="00A00385" w:rsidRDefault="00083A7F" w:rsidP="00812F2E">
      <w:pPr>
        <w:tabs>
          <w:tab w:val="left" w:pos="1260"/>
        </w:tabs>
        <w:jc w:val="both"/>
        <w:rPr>
          <w:rFonts w:ascii="Arial" w:hAnsi="Arial" w:cs="Arial"/>
          <w:lang w:val="it-IT"/>
        </w:rPr>
      </w:pPr>
      <w:r w:rsidRPr="00A00385">
        <w:rPr>
          <w:rFonts w:ascii="Arial" w:hAnsi="Arial" w:cs="Arial"/>
          <w:lang w:val="it-IT"/>
        </w:rPr>
        <w:t xml:space="preserve">È in corso la stesura delle </w:t>
      </w:r>
      <w:r w:rsidR="00A5677D" w:rsidRPr="00A00385">
        <w:rPr>
          <w:rFonts w:ascii="Arial" w:hAnsi="Arial" w:cs="Arial"/>
          <w:lang w:val="it-IT"/>
        </w:rPr>
        <w:t>modifiche e</w:t>
      </w:r>
      <w:r w:rsidRPr="00A00385">
        <w:rPr>
          <w:rFonts w:ascii="Arial" w:hAnsi="Arial" w:cs="Arial"/>
          <w:lang w:val="it-IT"/>
        </w:rPr>
        <w:t>d integrazioni delle MI PATC</w:t>
      </w:r>
      <w:r w:rsidR="00A5677D" w:rsidRPr="00A00385">
        <w:rPr>
          <w:rFonts w:ascii="Arial" w:hAnsi="Arial" w:cs="Arial"/>
          <w:lang w:val="it-IT"/>
        </w:rPr>
        <w:t xml:space="preserve"> in conformità alla </w:t>
      </w:r>
      <w:r w:rsidRPr="00A00385">
        <w:rPr>
          <w:rFonts w:ascii="Arial" w:hAnsi="Arial" w:cs="Arial"/>
          <w:lang w:val="it-IT"/>
        </w:rPr>
        <w:t>pratica succitata.</w:t>
      </w:r>
    </w:p>
    <w:p w14:paraId="0C547C83" w14:textId="77777777" w:rsidR="00812F2E" w:rsidRPr="00A00385" w:rsidRDefault="00812F2E" w:rsidP="00812F2E">
      <w:pPr>
        <w:tabs>
          <w:tab w:val="left" w:pos="1260"/>
        </w:tabs>
        <w:jc w:val="both"/>
        <w:rPr>
          <w:rFonts w:ascii="Arial" w:hAnsi="Arial" w:cs="Arial"/>
          <w:lang w:val="it-IT"/>
        </w:rPr>
      </w:pPr>
    </w:p>
    <w:p w14:paraId="203962CB" w14:textId="505D9D3A" w:rsidR="00812F2E" w:rsidRPr="00A00385" w:rsidRDefault="00AB2AB7" w:rsidP="00812F2E">
      <w:pPr>
        <w:tabs>
          <w:tab w:val="left" w:pos="1260"/>
        </w:tabs>
        <w:rPr>
          <w:rFonts w:ascii="Arial" w:hAnsi="Arial" w:cs="Arial"/>
          <w:b/>
          <w:lang w:val="it-IT"/>
        </w:rPr>
      </w:pPr>
      <w:r w:rsidRPr="00A00385">
        <w:rPr>
          <w:rFonts w:ascii="Arial" w:hAnsi="Arial" w:cs="Arial"/>
          <w:b/>
          <w:lang w:val="it-IT"/>
        </w:rPr>
        <w:t xml:space="preserve">Delibera sull’emanazione delle IV MI al PUG di </w:t>
      </w:r>
      <w:proofErr w:type="spellStart"/>
      <w:r w:rsidRPr="00A00385">
        <w:rPr>
          <w:rFonts w:ascii="Arial" w:hAnsi="Arial" w:cs="Arial"/>
          <w:b/>
          <w:lang w:val="it-IT"/>
        </w:rPr>
        <w:t>Rovinj-Rovigno</w:t>
      </w:r>
      <w:proofErr w:type="spellEnd"/>
    </w:p>
    <w:p w14:paraId="70BE419B" w14:textId="18AB78B6" w:rsidR="00083A7F" w:rsidRPr="00A00385" w:rsidRDefault="00083A7F" w:rsidP="00083A7F">
      <w:pPr>
        <w:tabs>
          <w:tab w:val="left" w:pos="1260"/>
        </w:tabs>
        <w:jc w:val="both"/>
        <w:rPr>
          <w:rFonts w:ascii="Arial" w:hAnsi="Arial" w:cs="Arial"/>
          <w:lang w:val="it-IT"/>
        </w:rPr>
      </w:pPr>
      <w:r w:rsidRPr="00A00385">
        <w:rPr>
          <w:rFonts w:ascii="Arial" w:hAnsi="Arial" w:cs="Arial"/>
          <w:lang w:val="it-IT"/>
        </w:rPr>
        <w:t>Conformemente al parere ottenuto dall’Assessorato allo sviluppo sostenibile, Sezione per la tutela della natura e dell'ambiente</w:t>
      </w:r>
      <w:r w:rsidR="00A00385" w:rsidRPr="00A00385">
        <w:rPr>
          <w:rFonts w:ascii="Arial" w:hAnsi="Arial" w:cs="Arial"/>
          <w:lang w:val="it-IT"/>
        </w:rPr>
        <w:t xml:space="preserve"> </w:t>
      </w:r>
      <w:r w:rsidRPr="00A00385">
        <w:rPr>
          <w:rFonts w:ascii="Arial" w:hAnsi="Arial" w:cs="Arial"/>
          <w:lang w:val="it-IT"/>
        </w:rPr>
        <w:t xml:space="preserve">della Regione </w:t>
      </w:r>
      <w:r w:rsidR="00A00385" w:rsidRPr="00A00385">
        <w:rPr>
          <w:rFonts w:ascii="Arial" w:hAnsi="Arial" w:cs="Arial"/>
          <w:lang w:val="it-IT"/>
        </w:rPr>
        <w:t>I</w:t>
      </w:r>
      <w:r w:rsidRPr="00A00385">
        <w:rPr>
          <w:rFonts w:ascii="Arial" w:hAnsi="Arial" w:cs="Arial"/>
          <w:lang w:val="it-IT"/>
        </w:rPr>
        <w:t>striana del 5 settembre 2023 (</w:t>
      </w:r>
      <w:r w:rsidR="00A00385" w:rsidRPr="00A00385">
        <w:rPr>
          <w:rFonts w:ascii="Arial" w:hAnsi="Arial" w:cs="Arial"/>
          <w:lang w:val="it-IT"/>
        </w:rPr>
        <w:t>KLASA/</w:t>
      </w:r>
      <w:r w:rsidRPr="00A00385">
        <w:rPr>
          <w:rFonts w:ascii="Arial" w:hAnsi="Arial" w:cs="Arial"/>
          <w:lang w:val="it-IT"/>
        </w:rPr>
        <w:t>CLASSE: 351-03/23-01/149, UR</w:t>
      </w:r>
      <w:r w:rsidR="00A00385" w:rsidRPr="00A00385">
        <w:rPr>
          <w:rFonts w:ascii="Arial" w:hAnsi="Arial" w:cs="Arial"/>
          <w:lang w:val="it-IT"/>
        </w:rPr>
        <w:t>BR</w:t>
      </w:r>
      <w:r w:rsidRPr="00A00385">
        <w:rPr>
          <w:rFonts w:ascii="Arial" w:hAnsi="Arial" w:cs="Arial"/>
          <w:lang w:val="it-IT"/>
        </w:rPr>
        <w:t>O</w:t>
      </w:r>
      <w:r w:rsidR="00A00385" w:rsidRPr="00A00385">
        <w:rPr>
          <w:rFonts w:ascii="Arial" w:hAnsi="Arial" w:cs="Arial"/>
          <w:lang w:val="it-IT"/>
        </w:rPr>
        <w:t>J/NUMPROT</w:t>
      </w:r>
      <w:r w:rsidRPr="00A00385">
        <w:rPr>
          <w:rFonts w:ascii="Arial" w:hAnsi="Arial" w:cs="Arial"/>
          <w:lang w:val="it-IT"/>
        </w:rPr>
        <w:t xml:space="preserve">: 2163-08-02/6-23-02) </w:t>
      </w:r>
      <w:r w:rsidR="00A00385" w:rsidRPr="00A00385">
        <w:rPr>
          <w:rFonts w:ascii="Arial" w:hAnsi="Arial" w:cs="Arial"/>
          <w:lang w:val="it-IT"/>
        </w:rPr>
        <w:t xml:space="preserve">la </w:t>
      </w:r>
      <w:r w:rsidRPr="00A00385">
        <w:rPr>
          <w:rFonts w:ascii="Arial" w:hAnsi="Arial" w:cs="Arial"/>
          <w:lang w:val="it-IT"/>
        </w:rPr>
        <w:t xml:space="preserve">procedura di </w:t>
      </w:r>
      <w:r w:rsidR="00A00385" w:rsidRPr="00A00385">
        <w:rPr>
          <w:rFonts w:ascii="Arial" w:hAnsi="Arial" w:cs="Arial"/>
          <w:lang w:val="it-IT"/>
        </w:rPr>
        <w:t xml:space="preserve">stesura delle </w:t>
      </w:r>
      <w:r w:rsidRPr="00A00385">
        <w:rPr>
          <w:rFonts w:ascii="Arial" w:hAnsi="Arial" w:cs="Arial"/>
          <w:lang w:val="it-IT"/>
        </w:rPr>
        <w:t>IV modific</w:t>
      </w:r>
      <w:r w:rsidR="00A00385" w:rsidRPr="00A00385">
        <w:rPr>
          <w:rFonts w:ascii="Arial" w:hAnsi="Arial" w:cs="Arial"/>
          <w:lang w:val="it-IT"/>
        </w:rPr>
        <w:t>he ed integrazioni al P</w:t>
      </w:r>
      <w:r w:rsidRPr="00A00385">
        <w:rPr>
          <w:rFonts w:ascii="Arial" w:hAnsi="Arial" w:cs="Arial"/>
          <w:lang w:val="it-IT"/>
        </w:rPr>
        <w:t xml:space="preserve">iano </w:t>
      </w:r>
      <w:r w:rsidR="00A00385" w:rsidRPr="00A00385">
        <w:rPr>
          <w:rFonts w:ascii="Arial" w:hAnsi="Arial" w:cs="Arial"/>
          <w:lang w:val="it-IT"/>
        </w:rPr>
        <w:t>u</w:t>
      </w:r>
      <w:r w:rsidRPr="00A00385">
        <w:rPr>
          <w:rFonts w:ascii="Arial" w:hAnsi="Arial" w:cs="Arial"/>
          <w:lang w:val="it-IT"/>
        </w:rPr>
        <w:t xml:space="preserve">rbanistico </w:t>
      </w:r>
      <w:r w:rsidR="00A00385" w:rsidRPr="00A00385">
        <w:rPr>
          <w:rFonts w:ascii="Arial" w:hAnsi="Arial" w:cs="Arial"/>
          <w:lang w:val="it-IT"/>
        </w:rPr>
        <w:t>g</w:t>
      </w:r>
      <w:r w:rsidRPr="00A00385">
        <w:rPr>
          <w:rFonts w:ascii="Arial" w:hAnsi="Arial" w:cs="Arial"/>
          <w:lang w:val="it-IT"/>
        </w:rPr>
        <w:t>enerale della Città di Rovin</w:t>
      </w:r>
      <w:r w:rsidR="00A00385" w:rsidRPr="00A00385">
        <w:rPr>
          <w:rFonts w:ascii="Arial" w:hAnsi="Arial" w:cs="Arial"/>
          <w:lang w:val="it-IT"/>
        </w:rPr>
        <w:t>j</w:t>
      </w:r>
      <w:r w:rsidRPr="00A00385">
        <w:rPr>
          <w:rFonts w:ascii="Arial" w:hAnsi="Arial" w:cs="Arial"/>
          <w:lang w:val="it-IT"/>
        </w:rPr>
        <w:t xml:space="preserve">-Rovigno viene effettuata </w:t>
      </w:r>
      <w:r w:rsidR="00A00385" w:rsidRPr="00A00385">
        <w:rPr>
          <w:rFonts w:ascii="Arial" w:hAnsi="Arial" w:cs="Arial"/>
          <w:lang w:val="it-IT"/>
        </w:rPr>
        <w:t>in concomitanza</w:t>
      </w:r>
      <w:r w:rsidRPr="00A00385">
        <w:rPr>
          <w:rFonts w:ascii="Arial" w:hAnsi="Arial" w:cs="Arial"/>
          <w:lang w:val="it-IT"/>
        </w:rPr>
        <w:t xml:space="preserve"> al proc</w:t>
      </w:r>
      <w:r w:rsidR="00E0011E">
        <w:rPr>
          <w:rFonts w:ascii="Arial" w:hAnsi="Arial" w:cs="Arial"/>
          <w:lang w:val="it-IT"/>
        </w:rPr>
        <w:t>e</w:t>
      </w:r>
      <w:r w:rsidR="00A00385" w:rsidRPr="00A00385">
        <w:rPr>
          <w:rFonts w:ascii="Arial" w:hAnsi="Arial" w:cs="Arial"/>
          <w:lang w:val="it-IT"/>
        </w:rPr>
        <w:t>dimento</w:t>
      </w:r>
      <w:r w:rsidRPr="00A00385">
        <w:rPr>
          <w:rFonts w:ascii="Arial" w:hAnsi="Arial" w:cs="Arial"/>
          <w:lang w:val="it-IT"/>
        </w:rPr>
        <w:t xml:space="preserve"> di Valutazione </w:t>
      </w:r>
      <w:r w:rsidR="00A00385" w:rsidRPr="00A00385">
        <w:rPr>
          <w:rFonts w:ascii="Arial" w:hAnsi="Arial" w:cs="Arial"/>
          <w:lang w:val="it-IT"/>
        </w:rPr>
        <w:t>strategica dell’i</w:t>
      </w:r>
      <w:r w:rsidRPr="00A00385">
        <w:rPr>
          <w:rFonts w:ascii="Arial" w:hAnsi="Arial" w:cs="Arial"/>
          <w:lang w:val="it-IT"/>
        </w:rPr>
        <w:t xml:space="preserve">mpatto </w:t>
      </w:r>
      <w:r w:rsidR="00A00385" w:rsidRPr="00A00385">
        <w:rPr>
          <w:rFonts w:ascii="Arial" w:hAnsi="Arial" w:cs="Arial"/>
          <w:lang w:val="it-IT"/>
        </w:rPr>
        <w:t>a</w:t>
      </w:r>
      <w:r w:rsidRPr="00A00385">
        <w:rPr>
          <w:rFonts w:ascii="Arial" w:hAnsi="Arial" w:cs="Arial"/>
          <w:lang w:val="it-IT"/>
        </w:rPr>
        <w:t xml:space="preserve">mbientale IV </w:t>
      </w:r>
      <w:r w:rsidR="00A00385" w:rsidRPr="00A00385">
        <w:rPr>
          <w:rFonts w:ascii="Arial" w:hAnsi="Arial" w:cs="Arial"/>
          <w:lang w:val="it-IT"/>
        </w:rPr>
        <w:t>MI</w:t>
      </w:r>
      <w:r w:rsidRPr="00A00385">
        <w:rPr>
          <w:rFonts w:ascii="Arial" w:hAnsi="Arial" w:cs="Arial"/>
          <w:lang w:val="it-IT"/>
        </w:rPr>
        <w:t xml:space="preserve"> P</w:t>
      </w:r>
      <w:r w:rsidR="00A00385" w:rsidRPr="00A00385">
        <w:rPr>
          <w:rFonts w:ascii="Arial" w:hAnsi="Arial" w:cs="Arial"/>
          <w:lang w:val="it-IT"/>
        </w:rPr>
        <w:t>UG</w:t>
      </w:r>
      <w:r w:rsidRPr="00A00385">
        <w:rPr>
          <w:rFonts w:ascii="Arial" w:hAnsi="Arial" w:cs="Arial"/>
          <w:lang w:val="it-IT"/>
        </w:rPr>
        <w:t>.</w:t>
      </w:r>
    </w:p>
    <w:p w14:paraId="4FC6F19D" w14:textId="7DD4D1F6" w:rsidR="00083A7F" w:rsidRPr="00A00385" w:rsidRDefault="00083A7F" w:rsidP="00083A7F">
      <w:pPr>
        <w:tabs>
          <w:tab w:val="left" w:pos="1260"/>
        </w:tabs>
        <w:jc w:val="both"/>
        <w:rPr>
          <w:rFonts w:ascii="Arial" w:hAnsi="Arial" w:cs="Arial"/>
          <w:lang w:val="it-IT"/>
        </w:rPr>
      </w:pPr>
      <w:r w:rsidRPr="00A00385">
        <w:rPr>
          <w:rFonts w:ascii="Arial" w:hAnsi="Arial" w:cs="Arial"/>
          <w:lang w:val="it-IT"/>
        </w:rPr>
        <w:t xml:space="preserve">La procedura di </w:t>
      </w:r>
      <w:r w:rsidR="00A00385" w:rsidRPr="00A00385">
        <w:rPr>
          <w:rFonts w:ascii="Arial" w:hAnsi="Arial" w:cs="Arial"/>
          <w:lang w:val="it-IT"/>
        </w:rPr>
        <w:t>stesura contemporanea</w:t>
      </w:r>
      <w:r w:rsidRPr="00A00385">
        <w:rPr>
          <w:rFonts w:ascii="Arial" w:hAnsi="Arial" w:cs="Arial"/>
          <w:lang w:val="it-IT"/>
        </w:rPr>
        <w:t xml:space="preserve"> e l'obbligo di coordinamento tra gli esperti redattori dei due studi e il </w:t>
      </w:r>
      <w:r w:rsidR="00A00385" w:rsidRPr="00A00385">
        <w:rPr>
          <w:rFonts w:ascii="Arial" w:hAnsi="Arial" w:cs="Arial"/>
          <w:lang w:val="it-IT"/>
        </w:rPr>
        <w:t>Titolare</w:t>
      </w:r>
      <w:r w:rsidRPr="00A00385">
        <w:rPr>
          <w:rFonts w:ascii="Arial" w:hAnsi="Arial" w:cs="Arial"/>
          <w:lang w:val="it-IT"/>
        </w:rPr>
        <w:t xml:space="preserve"> della redazione del piano, nonché l'obbligo legale di conformità del </w:t>
      </w:r>
      <w:r w:rsidR="00A00385" w:rsidRPr="00A00385">
        <w:rPr>
          <w:rFonts w:ascii="Arial" w:hAnsi="Arial" w:cs="Arial"/>
          <w:lang w:val="it-IT"/>
        </w:rPr>
        <w:t>PUG</w:t>
      </w:r>
      <w:r w:rsidRPr="00A00385">
        <w:rPr>
          <w:rFonts w:ascii="Arial" w:hAnsi="Arial" w:cs="Arial"/>
          <w:lang w:val="it-IT"/>
        </w:rPr>
        <w:t xml:space="preserve"> al piano territoriale dell'area più ampia da parte del </w:t>
      </w:r>
      <w:r w:rsidR="00A00385" w:rsidRPr="00A00385">
        <w:rPr>
          <w:rFonts w:ascii="Arial" w:hAnsi="Arial" w:cs="Arial"/>
          <w:lang w:val="it-IT"/>
        </w:rPr>
        <w:t>PATC</w:t>
      </w:r>
      <w:r w:rsidRPr="00A00385">
        <w:rPr>
          <w:rFonts w:ascii="Arial" w:hAnsi="Arial" w:cs="Arial"/>
          <w:lang w:val="it-IT"/>
        </w:rPr>
        <w:t>, la cui preparazione e il cui completamento erano in corso anche nel corso del 2024, sono stati determinati in importanti dinamiche e nel corso dello sviluppo simultaneo dell</w:t>
      </w:r>
      <w:r w:rsidR="00A00385" w:rsidRPr="00A00385">
        <w:rPr>
          <w:rFonts w:ascii="Arial" w:hAnsi="Arial" w:cs="Arial"/>
          <w:lang w:val="it-IT"/>
        </w:rPr>
        <w:t xml:space="preserve">a proposta di </w:t>
      </w:r>
      <w:r w:rsidRPr="00A00385">
        <w:rPr>
          <w:rFonts w:ascii="Arial" w:hAnsi="Arial" w:cs="Arial"/>
          <w:lang w:val="it-IT"/>
        </w:rPr>
        <w:t>IV</w:t>
      </w:r>
      <w:r w:rsidR="00A00385" w:rsidRPr="00A00385">
        <w:rPr>
          <w:rFonts w:ascii="Arial" w:hAnsi="Arial" w:cs="Arial"/>
          <w:lang w:val="it-IT"/>
        </w:rPr>
        <w:t xml:space="preserve"> MI del PUG</w:t>
      </w:r>
      <w:r w:rsidRPr="00A00385">
        <w:rPr>
          <w:rFonts w:ascii="Arial" w:hAnsi="Arial" w:cs="Arial"/>
          <w:lang w:val="it-IT"/>
        </w:rPr>
        <w:t xml:space="preserve"> e </w:t>
      </w:r>
      <w:r w:rsidR="00A00385" w:rsidRPr="00A00385">
        <w:rPr>
          <w:rFonts w:ascii="Arial" w:hAnsi="Arial" w:cs="Arial"/>
          <w:lang w:val="it-IT"/>
        </w:rPr>
        <w:t>degli Studi s</w:t>
      </w:r>
      <w:r w:rsidRPr="00A00385">
        <w:rPr>
          <w:rFonts w:ascii="Arial" w:hAnsi="Arial" w:cs="Arial"/>
          <w:lang w:val="it-IT"/>
        </w:rPr>
        <w:t>trategici.</w:t>
      </w:r>
    </w:p>
    <w:p w14:paraId="0F238D2D" w14:textId="77777777" w:rsidR="00DE527E" w:rsidRPr="00A00385" w:rsidRDefault="00DE527E" w:rsidP="00AE547A">
      <w:pPr>
        <w:pStyle w:val="NoSpacing"/>
        <w:jc w:val="both"/>
        <w:rPr>
          <w:lang w:val="it-IT"/>
        </w:rPr>
      </w:pPr>
    </w:p>
    <w:p w14:paraId="5817D6F4" w14:textId="3100F3D8" w:rsidR="00892A43" w:rsidRPr="00A00385" w:rsidRDefault="00892A43" w:rsidP="00AE547A">
      <w:pPr>
        <w:pStyle w:val="NoSpacing"/>
        <w:jc w:val="both"/>
        <w:rPr>
          <w:rFonts w:ascii="Arial" w:hAnsi="Arial" w:cs="Arial"/>
          <w:lang w:val="it-IT"/>
        </w:rPr>
      </w:pPr>
      <w:proofErr w:type="spellStart"/>
      <w:r w:rsidRPr="00A00385">
        <w:rPr>
          <w:rFonts w:ascii="Arial" w:hAnsi="Arial" w:cs="Arial"/>
          <w:lang w:val="it-IT"/>
        </w:rPr>
        <w:t>Klasa</w:t>
      </w:r>
      <w:proofErr w:type="spellEnd"/>
      <w:r w:rsidRPr="00A00385">
        <w:rPr>
          <w:rFonts w:ascii="Arial" w:hAnsi="Arial" w:cs="Arial"/>
          <w:lang w:val="it-IT"/>
        </w:rPr>
        <w:t>/Classe: 024-03/2</w:t>
      </w:r>
      <w:r w:rsidR="009F1FAA" w:rsidRPr="00A00385">
        <w:rPr>
          <w:rFonts w:ascii="Arial" w:hAnsi="Arial" w:cs="Arial"/>
          <w:lang w:val="it-IT"/>
        </w:rPr>
        <w:t>5</w:t>
      </w:r>
      <w:r w:rsidRPr="00A00385">
        <w:rPr>
          <w:rFonts w:ascii="Arial" w:hAnsi="Arial" w:cs="Arial"/>
          <w:lang w:val="it-IT"/>
        </w:rPr>
        <w:t>-01/</w:t>
      </w:r>
      <w:r w:rsidR="00B1177F" w:rsidRPr="00A00385">
        <w:rPr>
          <w:rFonts w:ascii="Arial" w:hAnsi="Arial" w:cs="Arial"/>
          <w:lang w:val="it-IT"/>
        </w:rPr>
        <w:t>12</w:t>
      </w:r>
      <w:r w:rsidRPr="00A00385">
        <w:rPr>
          <w:rFonts w:ascii="Arial" w:hAnsi="Arial" w:cs="Arial"/>
          <w:lang w:val="it-IT"/>
        </w:rPr>
        <w:tab/>
      </w:r>
      <w:r w:rsidRPr="00A00385">
        <w:rPr>
          <w:rFonts w:ascii="Arial" w:hAnsi="Arial" w:cs="Arial"/>
          <w:lang w:val="it-IT"/>
        </w:rPr>
        <w:tab/>
      </w:r>
      <w:r w:rsidRPr="00A00385">
        <w:rPr>
          <w:rFonts w:ascii="Arial" w:hAnsi="Arial" w:cs="Arial"/>
          <w:lang w:val="it-IT"/>
        </w:rPr>
        <w:tab/>
      </w:r>
      <w:r w:rsidRPr="00A00385">
        <w:rPr>
          <w:rFonts w:ascii="Arial" w:hAnsi="Arial" w:cs="Arial"/>
          <w:lang w:val="it-IT"/>
        </w:rPr>
        <w:tab/>
      </w:r>
      <w:r w:rsidR="00AE547A">
        <w:rPr>
          <w:rFonts w:ascii="Arial" w:hAnsi="Arial" w:cs="Arial"/>
          <w:lang w:val="it-IT"/>
        </w:rPr>
        <w:tab/>
      </w:r>
      <w:r w:rsidR="00494E3B" w:rsidRPr="00A00385">
        <w:rPr>
          <w:rFonts w:ascii="Arial" w:hAnsi="Arial" w:cs="Arial"/>
          <w:lang w:val="it-IT"/>
        </w:rPr>
        <w:t xml:space="preserve">Il Presidente </w:t>
      </w:r>
    </w:p>
    <w:p w14:paraId="259E2230" w14:textId="6BEEA85C" w:rsidR="00892A43" w:rsidRPr="00A00385" w:rsidRDefault="00892A43" w:rsidP="00AE547A">
      <w:pPr>
        <w:pStyle w:val="NoSpacing"/>
        <w:jc w:val="both"/>
        <w:rPr>
          <w:rFonts w:ascii="Arial" w:hAnsi="Arial" w:cs="Arial"/>
          <w:lang w:val="it-IT" w:eastAsia="hr-HR"/>
        </w:rPr>
      </w:pPr>
      <w:proofErr w:type="spellStart"/>
      <w:r w:rsidRPr="00A00385">
        <w:rPr>
          <w:rFonts w:ascii="Arial" w:hAnsi="Arial" w:cs="Arial"/>
          <w:lang w:val="it-IT"/>
        </w:rPr>
        <w:t>Ur.broj</w:t>
      </w:r>
      <w:proofErr w:type="spellEnd"/>
      <w:r w:rsidRPr="00A00385">
        <w:rPr>
          <w:rFonts w:ascii="Arial" w:hAnsi="Arial" w:cs="Arial"/>
          <w:lang w:val="it-IT"/>
        </w:rPr>
        <w:t>/</w:t>
      </w:r>
      <w:proofErr w:type="spellStart"/>
      <w:r w:rsidRPr="00A00385">
        <w:rPr>
          <w:rFonts w:ascii="Arial" w:hAnsi="Arial" w:cs="Arial"/>
          <w:lang w:val="it-IT"/>
        </w:rPr>
        <w:t>Numprot</w:t>
      </w:r>
      <w:proofErr w:type="spellEnd"/>
      <w:r w:rsidRPr="00A00385">
        <w:rPr>
          <w:rFonts w:ascii="Arial" w:hAnsi="Arial" w:cs="Arial"/>
          <w:lang w:val="it-IT"/>
        </w:rPr>
        <w:t>: 2163-08-01</w:t>
      </w:r>
      <w:r w:rsidR="00A3495B" w:rsidRPr="00A00385">
        <w:rPr>
          <w:rFonts w:ascii="Arial" w:hAnsi="Arial" w:cs="Arial"/>
          <w:lang w:val="it-IT"/>
        </w:rPr>
        <w:t>/1</w:t>
      </w:r>
      <w:r w:rsidRPr="00A00385">
        <w:rPr>
          <w:rFonts w:ascii="Arial" w:hAnsi="Arial" w:cs="Arial"/>
          <w:lang w:val="it-IT"/>
        </w:rPr>
        <w:t>-2</w:t>
      </w:r>
      <w:r w:rsidR="009F1FAA" w:rsidRPr="00A00385">
        <w:rPr>
          <w:rFonts w:ascii="Arial" w:hAnsi="Arial" w:cs="Arial"/>
          <w:lang w:val="it-IT"/>
        </w:rPr>
        <w:t>5</w:t>
      </w:r>
      <w:r w:rsidRPr="00A00385">
        <w:rPr>
          <w:rFonts w:ascii="Arial" w:hAnsi="Arial" w:cs="Arial"/>
          <w:lang w:val="it-IT"/>
        </w:rPr>
        <w:t>-4</w:t>
      </w:r>
      <w:r w:rsidRPr="00A00385">
        <w:rPr>
          <w:rFonts w:ascii="Arial" w:hAnsi="Arial" w:cs="Arial"/>
          <w:lang w:val="it-IT"/>
        </w:rPr>
        <w:tab/>
      </w:r>
      <w:r w:rsidRPr="00A00385">
        <w:rPr>
          <w:rFonts w:ascii="Arial" w:hAnsi="Arial" w:cs="Arial"/>
          <w:lang w:val="it-IT"/>
        </w:rPr>
        <w:tab/>
      </w:r>
      <w:r w:rsidRPr="00A00385">
        <w:rPr>
          <w:rFonts w:ascii="Arial" w:hAnsi="Arial" w:cs="Arial"/>
          <w:lang w:val="it-IT"/>
        </w:rPr>
        <w:tab/>
      </w:r>
      <w:r w:rsidR="00494E3B" w:rsidRPr="00A00385">
        <w:rPr>
          <w:rFonts w:ascii="Arial" w:hAnsi="Arial" w:cs="Arial"/>
          <w:lang w:val="it-IT"/>
        </w:rPr>
        <w:tab/>
      </w:r>
      <w:r w:rsidR="00AE547A">
        <w:rPr>
          <w:rFonts w:ascii="Arial" w:hAnsi="Arial" w:cs="Arial"/>
          <w:lang w:val="it-IT"/>
        </w:rPr>
        <w:t xml:space="preserve">del </w:t>
      </w:r>
      <w:r w:rsidR="00494E3B" w:rsidRPr="00A00385">
        <w:rPr>
          <w:rFonts w:ascii="Arial" w:hAnsi="Arial" w:cs="Arial"/>
          <w:lang w:val="it-IT"/>
        </w:rPr>
        <w:t>Consiglio municipale</w:t>
      </w:r>
    </w:p>
    <w:p w14:paraId="3E925338" w14:textId="3591E966" w:rsidR="00892A43" w:rsidRPr="00A00385" w:rsidRDefault="00892A43" w:rsidP="00AE547A">
      <w:pPr>
        <w:pStyle w:val="NoSpacing"/>
        <w:jc w:val="both"/>
        <w:rPr>
          <w:rFonts w:ascii="Arial" w:hAnsi="Arial" w:cs="Arial"/>
          <w:lang w:val="it-IT"/>
        </w:rPr>
      </w:pPr>
      <w:proofErr w:type="spellStart"/>
      <w:r w:rsidRPr="00A00385">
        <w:rPr>
          <w:rFonts w:ascii="Arial" w:hAnsi="Arial" w:cs="Arial"/>
          <w:lang w:val="it-IT"/>
        </w:rPr>
        <w:t>Rovinj</w:t>
      </w:r>
      <w:r w:rsidR="00494E3B" w:rsidRPr="00A00385">
        <w:rPr>
          <w:rFonts w:ascii="Arial" w:hAnsi="Arial" w:cs="Arial"/>
          <w:lang w:val="it-IT"/>
        </w:rPr>
        <w:t>-</w:t>
      </w:r>
      <w:r w:rsidRPr="00A00385">
        <w:rPr>
          <w:rFonts w:ascii="Arial" w:hAnsi="Arial" w:cs="Arial"/>
          <w:lang w:val="it-IT"/>
        </w:rPr>
        <w:t>Rovigno</w:t>
      </w:r>
      <w:proofErr w:type="spellEnd"/>
      <w:r w:rsidRPr="00A00385">
        <w:rPr>
          <w:rFonts w:ascii="Arial" w:hAnsi="Arial" w:cs="Arial"/>
          <w:lang w:val="it-IT"/>
        </w:rPr>
        <w:t xml:space="preserve">, </w:t>
      </w:r>
      <w:r w:rsidR="00AE547A">
        <w:rPr>
          <w:rFonts w:ascii="Arial" w:hAnsi="Arial" w:cs="Arial"/>
          <w:lang w:val="it-IT"/>
        </w:rPr>
        <w:t>30 gennaio</w:t>
      </w:r>
      <w:r w:rsidR="00635A9B" w:rsidRPr="00A00385">
        <w:rPr>
          <w:rFonts w:ascii="Arial" w:hAnsi="Arial" w:cs="Arial"/>
          <w:lang w:val="it-IT"/>
        </w:rPr>
        <w:t xml:space="preserve"> </w:t>
      </w:r>
      <w:r w:rsidRPr="00A00385">
        <w:rPr>
          <w:rFonts w:ascii="Arial" w:hAnsi="Arial" w:cs="Arial"/>
          <w:lang w:val="it-IT"/>
        </w:rPr>
        <w:t>202</w:t>
      </w:r>
      <w:r w:rsidR="009F1FAA" w:rsidRPr="00A00385">
        <w:rPr>
          <w:rFonts w:ascii="Arial" w:hAnsi="Arial" w:cs="Arial"/>
          <w:lang w:val="it-IT"/>
        </w:rPr>
        <w:t>5</w:t>
      </w:r>
      <w:r w:rsidRPr="00A00385">
        <w:rPr>
          <w:rFonts w:ascii="Arial" w:hAnsi="Arial" w:cs="Arial"/>
          <w:lang w:val="it-IT"/>
        </w:rPr>
        <w:tab/>
      </w:r>
      <w:r w:rsidRPr="00A00385">
        <w:rPr>
          <w:rFonts w:ascii="Arial" w:hAnsi="Arial" w:cs="Arial"/>
          <w:lang w:val="it-IT"/>
        </w:rPr>
        <w:tab/>
      </w:r>
      <w:r w:rsidRPr="00A00385">
        <w:rPr>
          <w:rFonts w:ascii="Arial" w:hAnsi="Arial" w:cs="Arial"/>
          <w:lang w:val="it-IT"/>
        </w:rPr>
        <w:tab/>
      </w:r>
      <w:r w:rsidR="00AE547A">
        <w:rPr>
          <w:rFonts w:ascii="Arial" w:hAnsi="Arial" w:cs="Arial"/>
          <w:lang w:val="it-IT"/>
        </w:rPr>
        <w:tab/>
      </w:r>
      <w:r w:rsidRPr="00A00385">
        <w:rPr>
          <w:rFonts w:ascii="Arial" w:hAnsi="Arial" w:cs="Arial"/>
          <w:lang w:val="it-IT"/>
        </w:rPr>
        <w:t xml:space="preserve">Emil </w:t>
      </w:r>
      <w:proofErr w:type="spellStart"/>
      <w:r w:rsidRPr="00A00385">
        <w:rPr>
          <w:rFonts w:ascii="Arial" w:hAnsi="Arial" w:cs="Arial"/>
          <w:lang w:val="it-IT"/>
        </w:rPr>
        <w:t>Nimčević</w:t>
      </w:r>
      <w:proofErr w:type="spellEnd"/>
      <w:r w:rsidR="004E5A2F">
        <w:rPr>
          <w:rFonts w:ascii="Arial" w:hAnsi="Arial" w:cs="Arial"/>
          <w:lang w:val="it-IT"/>
        </w:rPr>
        <w:t xml:space="preserve">, </w:t>
      </w:r>
      <w:proofErr w:type="spellStart"/>
      <w:r w:rsidR="004E5A2F">
        <w:rPr>
          <w:rFonts w:ascii="Arial" w:hAnsi="Arial" w:cs="Arial"/>
          <w:lang w:val="it-IT"/>
        </w:rPr>
        <w:t>m.p.</w:t>
      </w:r>
      <w:proofErr w:type="spellEnd"/>
    </w:p>
    <w:p w14:paraId="36FD6682" w14:textId="39B3CF2A" w:rsidR="007F5F2E" w:rsidRPr="00A00385" w:rsidRDefault="007F5F2E" w:rsidP="00AE547A">
      <w:pPr>
        <w:pStyle w:val="NoSpacing"/>
        <w:jc w:val="both"/>
        <w:rPr>
          <w:rFonts w:ascii="Arial" w:hAnsi="Arial" w:cs="Arial"/>
          <w:lang w:val="it-IT"/>
        </w:rPr>
      </w:pPr>
    </w:p>
    <w:sectPr w:rsidR="007F5F2E" w:rsidRPr="00A00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812997"/>
    <w:multiLevelType w:val="hybridMultilevel"/>
    <w:tmpl w:val="38B27D2C"/>
    <w:lvl w:ilvl="0" w:tplc="041A000F">
      <w:start w:val="50"/>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C2552BF"/>
    <w:multiLevelType w:val="hybridMultilevel"/>
    <w:tmpl w:val="DF2AE4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7D515B"/>
    <w:multiLevelType w:val="hybridMultilevel"/>
    <w:tmpl w:val="9DCE6658"/>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42B55B0A"/>
    <w:multiLevelType w:val="hybridMultilevel"/>
    <w:tmpl w:val="8E40C2F0"/>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1CA0581"/>
    <w:multiLevelType w:val="hybridMultilevel"/>
    <w:tmpl w:val="9468FEC4"/>
    <w:lvl w:ilvl="0" w:tplc="FFFFFFF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3A27818"/>
    <w:multiLevelType w:val="hybridMultilevel"/>
    <w:tmpl w:val="EBDE22E4"/>
    <w:lvl w:ilvl="0" w:tplc="78060B04">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646C5296"/>
    <w:multiLevelType w:val="hybridMultilevel"/>
    <w:tmpl w:val="271E0052"/>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8" w15:restartNumberingAfterBreak="0">
    <w:nsid w:val="6B4D4529"/>
    <w:multiLevelType w:val="hybridMultilevel"/>
    <w:tmpl w:val="DA2E998A"/>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79796AC2"/>
    <w:multiLevelType w:val="hybridMultilevel"/>
    <w:tmpl w:val="D2F20B82"/>
    <w:lvl w:ilvl="0" w:tplc="14209370">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7C4D65A1"/>
    <w:multiLevelType w:val="hybridMultilevel"/>
    <w:tmpl w:val="341C7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667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8050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307701">
    <w:abstractNumId w:val="6"/>
  </w:num>
  <w:num w:numId="4" w16cid:durableId="2146459865">
    <w:abstractNumId w:val="9"/>
  </w:num>
  <w:num w:numId="5" w16cid:durableId="1014114040">
    <w:abstractNumId w:val="2"/>
  </w:num>
  <w:num w:numId="6" w16cid:durableId="200635604">
    <w:abstractNumId w:val="8"/>
  </w:num>
  <w:num w:numId="7" w16cid:durableId="819348813">
    <w:abstractNumId w:val="2"/>
  </w:num>
  <w:num w:numId="8" w16cid:durableId="784277923">
    <w:abstractNumId w:val="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847765">
    <w:abstractNumId w:val="1"/>
  </w:num>
  <w:num w:numId="10" w16cid:durableId="12004066">
    <w:abstractNumId w:val="5"/>
  </w:num>
  <w:num w:numId="11" w16cid:durableId="1208108741">
    <w:abstractNumId w:val="3"/>
  </w:num>
  <w:num w:numId="12" w16cid:durableId="702705109">
    <w:abstractNumId w:val="7"/>
  </w:num>
  <w:num w:numId="13" w16cid:durableId="5486134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F1"/>
    <w:rsid w:val="00031F32"/>
    <w:rsid w:val="00083712"/>
    <w:rsid w:val="00083A7F"/>
    <w:rsid w:val="000A4A44"/>
    <w:rsid w:val="000D14B2"/>
    <w:rsid w:val="000E661D"/>
    <w:rsid w:val="001407B0"/>
    <w:rsid w:val="00141B85"/>
    <w:rsid w:val="00157D1D"/>
    <w:rsid w:val="001677FE"/>
    <w:rsid w:val="00191804"/>
    <w:rsid w:val="001A677D"/>
    <w:rsid w:val="001C2EDA"/>
    <w:rsid w:val="001D5FA8"/>
    <w:rsid w:val="001F0C3C"/>
    <w:rsid w:val="00220492"/>
    <w:rsid w:val="00231EC8"/>
    <w:rsid w:val="00253330"/>
    <w:rsid w:val="00287212"/>
    <w:rsid w:val="002A4D36"/>
    <w:rsid w:val="002F4606"/>
    <w:rsid w:val="0031355D"/>
    <w:rsid w:val="003611D3"/>
    <w:rsid w:val="00370B2C"/>
    <w:rsid w:val="00380A0E"/>
    <w:rsid w:val="003A0C85"/>
    <w:rsid w:val="003C5E88"/>
    <w:rsid w:val="004562F1"/>
    <w:rsid w:val="00457D42"/>
    <w:rsid w:val="00477E66"/>
    <w:rsid w:val="00482219"/>
    <w:rsid w:val="00494E3B"/>
    <w:rsid w:val="004C0FD8"/>
    <w:rsid w:val="004E5A2F"/>
    <w:rsid w:val="005025CD"/>
    <w:rsid w:val="0052750F"/>
    <w:rsid w:val="00542635"/>
    <w:rsid w:val="00547CD8"/>
    <w:rsid w:val="005A1308"/>
    <w:rsid w:val="005B5ADC"/>
    <w:rsid w:val="005E4525"/>
    <w:rsid w:val="005E619C"/>
    <w:rsid w:val="005F2AA2"/>
    <w:rsid w:val="00601D8F"/>
    <w:rsid w:val="00610B7D"/>
    <w:rsid w:val="00627AC1"/>
    <w:rsid w:val="006316A6"/>
    <w:rsid w:val="00633DBE"/>
    <w:rsid w:val="00635A9B"/>
    <w:rsid w:val="00665B02"/>
    <w:rsid w:val="006E45ED"/>
    <w:rsid w:val="006E5D5F"/>
    <w:rsid w:val="00740852"/>
    <w:rsid w:val="00766F4D"/>
    <w:rsid w:val="00791384"/>
    <w:rsid w:val="007B6255"/>
    <w:rsid w:val="007F5F2E"/>
    <w:rsid w:val="007F61F2"/>
    <w:rsid w:val="007F7EAA"/>
    <w:rsid w:val="00812F2E"/>
    <w:rsid w:val="00861602"/>
    <w:rsid w:val="00873F1D"/>
    <w:rsid w:val="00892A43"/>
    <w:rsid w:val="008C5EA6"/>
    <w:rsid w:val="008D71A1"/>
    <w:rsid w:val="009005E3"/>
    <w:rsid w:val="0090369A"/>
    <w:rsid w:val="00971F30"/>
    <w:rsid w:val="009869D5"/>
    <w:rsid w:val="009F1FAA"/>
    <w:rsid w:val="00A00385"/>
    <w:rsid w:val="00A04C55"/>
    <w:rsid w:val="00A156FB"/>
    <w:rsid w:val="00A3495B"/>
    <w:rsid w:val="00A436E3"/>
    <w:rsid w:val="00A5677D"/>
    <w:rsid w:val="00AA0C37"/>
    <w:rsid w:val="00AB2AB7"/>
    <w:rsid w:val="00AC3318"/>
    <w:rsid w:val="00AD7992"/>
    <w:rsid w:val="00AE547A"/>
    <w:rsid w:val="00AE7FD0"/>
    <w:rsid w:val="00B1177F"/>
    <w:rsid w:val="00BB3326"/>
    <w:rsid w:val="00BB6C4B"/>
    <w:rsid w:val="00BC759A"/>
    <w:rsid w:val="00C274AE"/>
    <w:rsid w:val="00C37C5C"/>
    <w:rsid w:val="00C7195E"/>
    <w:rsid w:val="00C7235C"/>
    <w:rsid w:val="00CC58B2"/>
    <w:rsid w:val="00CC60C0"/>
    <w:rsid w:val="00CE4D22"/>
    <w:rsid w:val="00CE516D"/>
    <w:rsid w:val="00CE7AE3"/>
    <w:rsid w:val="00D26CDB"/>
    <w:rsid w:val="00D66D60"/>
    <w:rsid w:val="00DA4364"/>
    <w:rsid w:val="00DB128E"/>
    <w:rsid w:val="00DD596D"/>
    <w:rsid w:val="00DE527E"/>
    <w:rsid w:val="00DE7E44"/>
    <w:rsid w:val="00E0011E"/>
    <w:rsid w:val="00E87E3B"/>
    <w:rsid w:val="00EA6DD1"/>
    <w:rsid w:val="00EE636B"/>
    <w:rsid w:val="00EF7ABC"/>
    <w:rsid w:val="00FA7859"/>
    <w:rsid w:val="00FB4A16"/>
    <w:rsid w:val="00FB6D02"/>
    <w:rsid w:val="00FC0C7D"/>
    <w:rsid w:val="00FD4FFF"/>
    <w:rsid w:val="00FF29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E284"/>
  <w15:chartTrackingRefBased/>
  <w15:docId w15:val="{7182E6E0-D967-43F8-80D5-DA2B030A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65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562F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62F1"/>
    <w:rPr>
      <w:rFonts w:ascii="Calibri Light" w:eastAsia="Times New Roman" w:hAnsi="Calibri Light" w:cs="Times New Roman"/>
      <w:b/>
      <w:bCs/>
      <w:i/>
      <w:iCs/>
      <w:kern w:val="0"/>
      <w:sz w:val="28"/>
      <w:szCs w:val="28"/>
      <w14:ligatures w14:val="none"/>
    </w:rPr>
  </w:style>
  <w:style w:type="paragraph" w:styleId="Header">
    <w:name w:val="header"/>
    <w:basedOn w:val="Normal"/>
    <w:link w:val="HeaderChar"/>
    <w:uiPriority w:val="99"/>
    <w:rsid w:val="004562F1"/>
    <w:pPr>
      <w:tabs>
        <w:tab w:val="center" w:pos="4703"/>
        <w:tab w:val="right" w:pos="9406"/>
      </w:tabs>
    </w:pPr>
  </w:style>
  <w:style w:type="character" w:customStyle="1" w:styleId="HeaderChar">
    <w:name w:val="Header Char"/>
    <w:basedOn w:val="DefaultParagraphFont"/>
    <w:link w:val="Header"/>
    <w:uiPriority w:val="99"/>
    <w:rsid w:val="004562F1"/>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665B02"/>
    <w:rPr>
      <w:rFonts w:asciiTheme="majorHAnsi" w:eastAsiaTheme="majorEastAsia" w:hAnsiTheme="majorHAnsi" w:cstheme="majorBidi"/>
      <w:color w:val="2E74B5" w:themeColor="accent1" w:themeShade="BF"/>
      <w:kern w:val="0"/>
      <w:sz w:val="32"/>
      <w:szCs w:val="32"/>
      <w14:ligatures w14:val="none"/>
    </w:rPr>
  </w:style>
  <w:style w:type="paragraph" w:styleId="BodyText">
    <w:name w:val="Body Text"/>
    <w:aliases w:val="  uvlaka 2, uvlaka 3,uvlaka 3,uvlaka 2"/>
    <w:basedOn w:val="Normal"/>
    <w:link w:val="BodyTextChar"/>
    <w:rsid w:val="00665B02"/>
    <w:pPr>
      <w:jc w:val="both"/>
    </w:pPr>
    <w:rPr>
      <w:rFonts w:ascii="Arial" w:hAnsi="Arial" w:cs="Arial"/>
    </w:rPr>
  </w:style>
  <w:style w:type="character" w:customStyle="1" w:styleId="BodyTextChar">
    <w:name w:val="Body Text Char"/>
    <w:aliases w:val="  uvlaka 2 Char, uvlaka 3 Char,uvlaka 3 Char,uvlaka 2 Char"/>
    <w:basedOn w:val="DefaultParagraphFont"/>
    <w:link w:val="BodyText"/>
    <w:rsid w:val="00665B02"/>
    <w:rPr>
      <w:rFonts w:ascii="Arial" w:eastAsia="Times New Roman" w:hAnsi="Arial" w:cs="Arial"/>
      <w:kern w:val="0"/>
      <w:sz w:val="24"/>
      <w:szCs w:val="24"/>
      <w14:ligatures w14:val="none"/>
    </w:rPr>
  </w:style>
  <w:style w:type="paragraph" w:styleId="BodyTextIndent">
    <w:name w:val="Body Text Indent"/>
    <w:basedOn w:val="Normal"/>
    <w:link w:val="BodyTextIndentChar"/>
    <w:semiHidden/>
    <w:rsid w:val="00665B02"/>
    <w:pPr>
      <w:ind w:right="-2" w:firstLine="360"/>
      <w:jc w:val="both"/>
    </w:pPr>
    <w:rPr>
      <w:rFonts w:ascii="Arial" w:hAnsi="Arial" w:cs="Arial"/>
    </w:rPr>
  </w:style>
  <w:style w:type="character" w:customStyle="1" w:styleId="BodyTextIndentChar">
    <w:name w:val="Body Text Indent Char"/>
    <w:basedOn w:val="DefaultParagraphFont"/>
    <w:link w:val="BodyTextIndent"/>
    <w:semiHidden/>
    <w:rsid w:val="00665B02"/>
    <w:rPr>
      <w:rFonts w:ascii="Arial" w:eastAsia="Times New Roman" w:hAnsi="Arial" w:cs="Arial"/>
      <w:kern w:val="0"/>
      <w:sz w:val="24"/>
      <w:szCs w:val="24"/>
      <w14:ligatures w14:val="none"/>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Paragraph"/>
    <w:basedOn w:val="Normal"/>
    <w:link w:val="ListParagraphChar"/>
    <w:uiPriority w:val="1"/>
    <w:qFormat/>
    <w:rsid w:val="00665B02"/>
    <w:pPr>
      <w:ind w:left="708"/>
    </w:pPr>
  </w:style>
  <w:style w:type="paragraph" w:customStyle="1" w:styleId="standard">
    <w:name w:val="standard"/>
    <w:basedOn w:val="Normal"/>
    <w:rsid w:val="00665B02"/>
    <w:pPr>
      <w:spacing w:before="100" w:beforeAutospacing="1" w:after="100" w:afterAutospacing="1"/>
    </w:pPr>
    <w:rPr>
      <w:rFonts w:eastAsia="Calibri"/>
      <w:lang w:eastAsia="hr-HR"/>
    </w:rPr>
  </w:style>
  <w:style w:type="paragraph" w:customStyle="1" w:styleId="default">
    <w:name w:val="default"/>
    <w:basedOn w:val="Normal"/>
    <w:rsid w:val="00665B02"/>
    <w:pPr>
      <w:autoSpaceDE w:val="0"/>
      <w:autoSpaceDN w:val="0"/>
    </w:pPr>
    <w:rPr>
      <w:rFonts w:ascii="Arial" w:eastAsiaTheme="minorHAnsi" w:hAnsi="Arial" w:cs="Arial"/>
      <w:color w:val="000000"/>
      <w:lang w:eastAsia="hr-HR"/>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rsid w:val="00665B02"/>
    <w:rPr>
      <w:rFonts w:ascii="Times New Roman" w:eastAsia="Times New Roman" w:hAnsi="Times New Roman" w:cs="Times New Roman"/>
      <w:kern w:val="0"/>
      <w:sz w:val="24"/>
      <w:szCs w:val="24"/>
      <w14:ligatures w14:val="none"/>
    </w:rPr>
  </w:style>
  <w:style w:type="character" w:styleId="SubtleEmphasis">
    <w:name w:val="Subtle Emphasis"/>
    <w:uiPriority w:val="19"/>
    <w:qFormat/>
    <w:rsid w:val="00665B02"/>
    <w:rPr>
      <w:i/>
      <w:iCs/>
      <w:color w:val="404040"/>
    </w:rPr>
  </w:style>
  <w:style w:type="paragraph" w:styleId="NoSpacing">
    <w:name w:val="No Spacing"/>
    <w:uiPriority w:val="1"/>
    <w:qFormat/>
    <w:rsid w:val="00E0011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2691</Words>
  <Characters>15341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 Rocco</dc:creator>
  <cp:keywords/>
  <dc:description/>
  <cp:lastModifiedBy>Ines</cp:lastModifiedBy>
  <cp:revision>7</cp:revision>
  <cp:lastPrinted>2025-01-28T08:04:00Z</cp:lastPrinted>
  <dcterms:created xsi:type="dcterms:W3CDTF">2025-01-28T08:01:00Z</dcterms:created>
  <dcterms:modified xsi:type="dcterms:W3CDTF">2025-06-18T11:14:00Z</dcterms:modified>
</cp:coreProperties>
</file>