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Pr="0075530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C38CB4F" wp14:editId="49DC6007">
            <wp:extent cx="577850" cy="768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108" w:rsidRPr="00755301" w:rsidRDefault="005B1108" w:rsidP="005B1108">
      <w:pPr>
        <w:spacing w:after="0"/>
        <w:ind w:right="34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755301">
        <w:rPr>
          <w:rFonts w:ascii="Arial" w:eastAsia="Times New Roman" w:hAnsi="Arial" w:cs="Arial"/>
        </w:rPr>
        <w:t>REPUBBLICA DI CROAZIA</w:t>
      </w:r>
    </w:p>
    <w:p w:rsidR="005B1108" w:rsidRPr="00755301" w:rsidRDefault="005B1108" w:rsidP="005B1108">
      <w:pPr>
        <w:spacing w:after="0"/>
        <w:ind w:right="3969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ISTARSKA ŽUPANIJA-</w:t>
      </w:r>
      <w:r w:rsidRPr="00755301">
        <w:rPr>
          <w:rFonts w:ascii="Arial" w:eastAsia="Times New Roman" w:hAnsi="Arial" w:cs="Arial"/>
          <w:bCs/>
        </w:rPr>
        <w:t>REGIONE ISTRIANA</w:t>
      </w:r>
    </w:p>
    <w:p w:rsidR="005B1108" w:rsidRPr="00755301" w:rsidRDefault="005B1108" w:rsidP="005B1108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:rsidR="005B1108" w:rsidRPr="00755301" w:rsidRDefault="005B1108" w:rsidP="005B1108">
      <w:pPr>
        <w:spacing w:after="0"/>
        <w:ind w:right="439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CITTÀ DI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Upravni odjel za društvene djelatnosti </w:t>
      </w:r>
    </w:p>
    <w:p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proofErr w:type="spellStart"/>
      <w:r w:rsidRPr="00755301">
        <w:rPr>
          <w:rFonts w:ascii="Arial" w:eastAsia="Times New Roman" w:hAnsi="Arial" w:cs="Arial"/>
        </w:rPr>
        <w:t>Settore</w:t>
      </w:r>
      <w:proofErr w:type="spellEnd"/>
      <w:r w:rsidRPr="00755301">
        <w:rPr>
          <w:rFonts w:ascii="Arial" w:eastAsia="Times New Roman" w:hAnsi="Arial" w:cs="Arial"/>
        </w:rPr>
        <w:t xml:space="preserve"> amministrativo per gli </w:t>
      </w:r>
      <w:proofErr w:type="spellStart"/>
      <w:r w:rsidRPr="00755301">
        <w:rPr>
          <w:rFonts w:ascii="Arial" w:eastAsia="Times New Roman" w:hAnsi="Arial" w:cs="Arial"/>
        </w:rPr>
        <w:t>affari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sociali</w:t>
      </w:r>
      <w:proofErr w:type="spellEnd"/>
    </w:p>
    <w:p w:rsidR="005B1108" w:rsidRPr="00885E52" w:rsidRDefault="005B1108" w:rsidP="005B1108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CB7683">
        <w:rPr>
          <w:rFonts w:ascii="Arial" w:eastAsia="Times New Roman" w:hAnsi="Arial" w:cs="Arial"/>
        </w:rPr>
        <w:t>240-01/2</w:t>
      </w:r>
      <w:r w:rsidR="00506D1D">
        <w:rPr>
          <w:rFonts w:ascii="Arial" w:eastAsia="Times New Roman" w:hAnsi="Arial" w:cs="Arial"/>
        </w:rPr>
        <w:t>3</w:t>
      </w:r>
      <w:r w:rsidR="00CB7683">
        <w:rPr>
          <w:rFonts w:ascii="Arial" w:eastAsia="Times New Roman" w:hAnsi="Arial" w:cs="Arial"/>
        </w:rPr>
        <w:t>-01/</w:t>
      </w:r>
      <w:r w:rsidR="005E2BB8">
        <w:rPr>
          <w:rFonts w:ascii="Arial" w:eastAsia="Times New Roman" w:hAnsi="Arial" w:cs="Arial"/>
        </w:rPr>
        <w:t>20</w:t>
      </w:r>
    </w:p>
    <w:p w:rsidR="005B1108" w:rsidRPr="00885E52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 w:rsidR="00CB7683">
        <w:rPr>
          <w:rFonts w:ascii="Arial" w:eastAsia="Times New Roman" w:hAnsi="Arial" w:cs="Arial"/>
        </w:rPr>
        <w:t>2163-8-09/2-23</w:t>
      </w:r>
      <w:r w:rsidRPr="00885E52">
        <w:rPr>
          <w:rFonts w:ascii="Arial" w:eastAsia="Times New Roman" w:hAnsi="Arial" w:cs="Arial"/>
        </w:rPr>
        <w:t>-</w:t>
      </w:r>
      <w:r w:rsidR="00506D1D">
        <w:rPr>
          <w:rFonts w:ascii="Arial" w:eastAsia="Times New Roman" w:hAnsi="Arial" w:cs="Arial"/>
        </w:rPr>
        <w:t>4</w:t>
      </w:r>
    </w:p>
    <w:p w:rsidR="005B1108" w:rsidRPr="002C4C24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CB7683">
        <w:rPr>
          <w:rFonts w:ascii="Arial" w:eastAsia="Times New Roman" w:hAnsi="Arial" w:cs="Arial"/>
          <w:szCs w:val="24"/>
        </w:rPr>
        <w:t>2</w:t>
      </w:r>
      <w:r w:rsidR="005E2BB8">
        <w:rPr>
          <w:rFonts w:ascii="Arial" w:eastAsia="Times New Roman" w:hAnsi="Arial" w:cs="Arial"/>
          <w:szCs w:val="24"/>
        </w:rPr>
        <w:t>0</w:t>
      </w:r>
      <w:r w:rsidR="00CB7683">
        <w:rPr>
          <w:rFonts w:ascii="Arial" w:eastAsia="Times New Roman" w:hAnsi="Arial" w:cs="Arial"/>
          <w:szCs w:val="24"/>
        </w:rPr>
        <w:t>.</w:t>
      </w:r>
      <w:r w:rsidR="005E2BB8">
        <w:rPr>
          <w:rFonts w:ascii="Arial" w:eastAsia="Times New Roman" w:hAnsi="Arial" w:cs="Arial"/>
          <w:szCs w:val="24"/>
        </w:rPr>
        <w:t xml:space="preserve">studeni </w:t>
      </w:r>
      <w:r w:rsidR="00CB7683">
        <w:rPr>
          <w:rFonts w:ascii="Arial" w:eastAsia="Times New Roman" w:hAnsi="Arial" w:cs="Arial"/>
          <w:szCs w:val="24"/>
        </w:rPr>
        <w:t>2023.</w:t>
      </w:r>
      <w:r w:rsidRPr="00A167C1">
        <w:rPr>
          <w:rFonts w:ascii="Arial" w:eastAsia="Times New Roman" w:hAnsi="Arial" w:cs="Arial"/>
          <w:szCs w:val="24"/>
        </w:rPr>
        <w:t>.</w:t>
      </w:r>
      <w:r w:rsidRPr="002C4C24">
        <w:rPr>
          <w:rFonts w:ascii="Arial" w:eastAsia="Times New Roman" w:hAnsi="Arial" w:cs="Arial"/>
          <w:szCs w:val="24"/>
        </w:rPr>
        <w:t xml:space="preserve"> </w:t>
      </w:r>
    </w:p>
    <w:p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Obinatablica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5B1108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</w:p>
          <w:p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  <w:r w:rsidRPr="005B1108">
              <w:rPr>
                <w:rFonts w:ascii="Arial" w:hAnsi="Arial" w:cs="Arial"/>
              </w:rPr>
              <w:t>Izvješće o provedenom savjetovanju s javnošću</w:t>
            </w:r>
          </w:p>
          <w:p w:rsidR="005B1108" w:rsidRPr="005B1108" w:rsidRDefault="005B1108" w:rsidP="005B1108">
            <w:pPr>
              <w:rPr>
                <w:rFonts w:ascii="Arial" w:hAnsi="Arial" w:cs="Arial"/>
              </w:rPr>
            </w:pPr>
          </w:p>
        </w:tc>
      </w:tr>
      <w:tr w:rsidR="005B1108" w:rsidRPr="00506D1D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5B1108" w:rsidRPr="00506D1D" w:rsidRDefault="005B1108" w:rsidP="005B1108">
            <w:pPr>
              <w:autoSpaceDE w:val="0"/>
              <w:jc w:val="center"/>
              <w:rPr>
                <w:rFonts w:ascii="Arial" w:hAnsi="Arial" w:cs="Arial"/>
              </w:rPr>
            </w:pPr>
          </w:p>
          <w:p w:rsidR="005B1108" w:rsidRPr="00506D1D" w:rsidRDefault="005E2BB8" w:rsidP="005B1108">
            <w:pPr>
              <w:autoSpaceDE w:val="0"/>
              <w:jc w:val="center"/>
              <w:rPr>
                <w:rFonts w:ascii="Arial" w:hAnsi="Arial" w:cs="Arial"/>
              </w:rPr>
            </w:pPr>
            <w:bookmarkStart w:id="0" w:name="_GoBack"/>
            <w:r w:rsidRPr="009834D7">
              <w:rPr>
                <w:rFonts w:ascii="Arial" w:hAnsi="Arial" w:cs="Arial"/>
              </w:rPr>
              <w:t xml:space="preserve">Smjernica za organizaciju i razvoj sustava civilne zaštite Grada Rovinja-Rovigno za razdoblje od 2024. </w:t>
            </w:r>
            <w:r>
              <w:rPr>
                <w:rFonts w:ascii="Arial" w:hAnsi="Arial" w:cs="Arial"/>
              </w:rPr>
              <w:t>d</w:t>
            </w:r>
            <w:r w:rsidRPr="009834D7">
              <w:rPr>
                <w:rFonts w:ascii="Arial" w:hAnsi="Arial" w:cs="Arial"/>
              </w:rPr>
              <w:t xml:space="preserve">o 2028. </w:t>
            </w:r>
            <w:r>
              <w:rPr>
                <w:rFonts w:ascii="Arial" w:hAnsi="Arial" w:cs="Arial"/>
              </w:rPr>
              <w:t>g</w:t>
            </w:r>
            <w:r w:rsidRPr="009834D7">
              <w:rPr>
                <w:rFonts w:ascii="Arial" w:hAnsi="Arial" w:cs="Arial"/>
              </w:rPr>
              <w:t>odine</w:t>
            </w:r>
            <w:bookmarkEnd w:id="0"/>
          </w:p>
        </w:tc>
      </w:tr>
      <w:tr w:rsidR="005B1108" w:rsidRPr="00506D1D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Upravni odjel za društvene djelatnosti</w:t>
            </w:r>
          </w:p>
        </w:tc>
      </w:tr>
      <w:tr w:rsidR="005B1108" w:rsidRPr="00506D1D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5B1108" w:rsidRPr="00506D1D" w:rsidRDefault="005E2BB8" w:rsidP="005E2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17.</w:t>
            </w:r>
            <w:r w:rsidR="00506D1D" w:rsidRPr="00506D1D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0.2023. – 1</w:t>
            </w:r>
            <w:r w:rsidR="00506D1D" w:rsidRPr="00506D1D">
              <w:rPr>
                <w:rFonts w:ascii="Arial" w:hAnsi="Arial" w:cs="Arial"/>
                <w:color w:val="000000" w:themeColor="text1"/>
              </w:rPr>
              <w:t>7 .</w:t>
            </w:r>
            <w:r>
              <w:rPr>
                <w:rFonts w:ascii="Arial" w:hAnsi="Arial" w:cs="Arial"/>
                <w:color w:val="000000" w:themeColor="text1"/>
              </w:rPr>
              <w:t>11</w:t>
            </w:r>
            <w:r w:rsidR="00506D1D" w:rsidRPr="00506D1D">
              <w:rPr>
                <w:rFonts w:ascii="Arial" w:hAnsi="Arial" w:cs="Arial"/>
                <w:color w:val="000000" w:themeColor="text1"/>
              </w:rPr>
              <w:t>.2023.</w:t>
            </w:r>
          </w:p>
        </w:tc>
      </w:tr>
      <w:tr w:rsidR="005B1108" w:rsidRPr="00506D1D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Internetsko savjetovanje – mrežne stranice Grada Rovinja-Rovigno</w:t>
            </w:r>
          </w:p>
        </w:tc>
      </w:tr>
    </w:tbl>
    <w:p w:rsidR="005B1108" w:rsidRPr="00506D1D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108" w:rsidRPr="00506D1D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108" w:rsidRPr="00506D1D" w:rsidRDefault="005B1108" w:rsidP="00E755B1">
      <w:pPr>
        <w:jc w:val="both"/>
        <w:rPr>
          <w:rFonts w:ascii="Arial" w:eastAsia="Times New Roman" w:hAnsi="Arial" w:cs="Arial"/>
          <w:lang w:eastAsia="hr-HR"/>
        </w:rPr>
      </w:pPr>
      <w:r w:rsidRPr="00506D1D">
        <w:rPr>
          <w:rFonts w:ascii="Arial" w:eastAsia="Times New Roman" w:hAnsi="Arial" w:cs="Arial"/>
          <w:lang w:eastAsia="hr-HR"/>
        </w:rPr>
        <w:t xml:space="preserve">Za vrijeme trajanja internetskog savjetovanja o nacrtu </w:t>
      </w:r>
      <w:r w:rsidR="005E2BB8" w:rsidRPr="009834D7">
        <w:rPr>
          <w:rFonts w:ascii="Arial" w:hAnsi="Arial" w:cs="Arial"/>
        </w:rPr>
        <w:t xml:space="preserve">Smjernica za organizaciju i razvoj sustava civilne zaštite Grada Rovinja-Rovigno za razdoblje od 2024. </w:t>
      </w:r>
      <w:r w:rsidR="005E2BB8">
        <w:rPr>
          <w:rFonts w:ascii="Arial" w:hAnsi="Arial" w:cs="Arial"/>
        </w:rPr>
        <w:t>d</w:t>
      </w:r>
      <w:r w:rsidR="005E2BB8" w:rsidRPr="009834D7">
        <w:rPr>
          <w:rFonts w:ascii="Arial" w:hAnsi="Arial" w:cs="Arial"/>
        </w:rPr>
        <w:t xml:space="preserve">o 2028. </w:t>
      </w:r>
      <w:r w:rsidR="005E2BB8">
        <w:rPr>
          <w:rFonts w:ascii="Arial" w:hAnsi="Arial" w:cs="Arial"/>
        </w:rPr>
        <w:t>g</w:t>
      </w:r>
      <w:r w:rsidR="005E2BB8" w:rsidRPr="009834D7">
        <w:rPr>
          <w:rFonts w:ascii="Arial" w:hAnsi="Arial" w:cs="Arial"/>
        </w:rPr>
        <w:t>odine</w:t>
      </w:r>
      <w:r w:rsidR="00506D1D" w:rsidRPr="00506D1D">
        <w:rPr>
          <w:rFonts w:ascii="Arial" w:hAnsi="Arial" w:cs="Arial"/>
        </w:rPr>
        <w:t xml:space="preserve"> </w:t>
      </w:r>
      <w:r w:rsidRPr="00506D1D">
        <w:rPr>
          <w:rFonts w:ascii="Arial" w:eastAsia="Times New Roman" w:hAnsi="Arial" w:cs="Arial"/>
          <w:lang w:eastAsia="hr-HR"/>
        </w:rPr>
        <w:t>nisu zaprimljene primjedbe ili prijedlozi.</w:t>
      </w:r>
    </w:p>
    <w:p w:rsidR="005B1108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034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034" w:rsidRPr="005B1108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>Pročelnica</w:t>
      </w:r>
    </w:p>
    <w:p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>Edita Sošić Blažević</w:t>
      </w: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:rsidR="005B1108" w:rsidRPr="00472B4A" w:rsidRDefault="005B1108" w:rsidP="00472B4A">
      <w:pPr>
        <w:spacing w:after="0" w:line="240" w:lineRule="atLeast"/>
        <w:rPr>
          <w:rFonts w:ascii="Arial" w:hAnsi="Arial" w:cs="Arial"/>
        </w:rPr>
      </w:pPr>
    </w:p>
    <w:sectPr w:rsidR="005B1108" w:rsidRPr="0047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06D1D"/>
    <w:rsid w:val="00515E8F"/>
    <w:rsid w:val="005B1108"/>
    <w:rsid w:val="005E2BB8"/>
    <w:rsid w:val="0060065D"/>
    <w:rsid w:val="00657ED1"/>
    <w:rsid w:val="00683010"/>
    <w:rsid w:val="0070765D"/>
    <w:rsid w:val="00745E2C"/>
    <w:rsid w:val="007A46E0"/>
    <w:rsid w:val="007C5301"/>
    <w:rsid w:val="0086116E"/>
    <w:rsid w:val="00890ED8"/>
    <w:rsid w:val="00892F52"/>
    <w:rsid w:val="008A6FF6"/>
    <w:rsid w:val="009A27B6"/>
    <w:rsid w:val="00A167C1"/>
    <w:rsid w:val="00A331AF"/>
    <w:rsid w:val="00A879E4"/>
    <w:rsid w:val="00AA1EE7"/>
    <w:rsid w:val="00AB297A"/>
    <w:rsid w:val="00C250CA"/>
    <w:rsid w:val="00C70E98"/>
    <w:rsid w:val="00CA5275"/>
    <w:rsid w:val="00CB7683"/>
    <w:rsid w:val="00CC2D14"/>
    <w:rsid w:val="00CE0AC9"/>
    <w:rsid w:val="00D46487"/>
    <w:rsid w:val="00DA6CDB"/>
    <w:rsid w:val="00DE6051"/>
    <w:rsid w:val="00E304C9"/>
    <w:rsid w:val="00E755B1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3DF74-B414-4E46-ADF6-8D5DA96D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2023-02-27T12:49:00Z</cp:lastPrinted>
  <dcterms:created xsi:type="dcterms:W3CDTF">2023-11-22T11:36:00Z</dcterms:created>
  <dcterms:modified xsi:type="dcterms:W3CDTF">2023-11-22T11:36:00Z</dcterms:modified>
</cp:coreProperties>
</file>