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405" w:rsidRDefault="00D76405" w:rsidP="00D76405">
      <w:pPr>
        <w:jc w:val="both"/>
        <w:rPr>
          <w:rFonts w:ascii="Arial" w:hAnsi="Arial" w:cs="Arial"/>
          <w:sz w:val="22"/>
          <w:szCs w:val="22"/>
          <w:lang w:val="it-IT"/>
        </w:rPr>
      </w:pPr>
      <w:r>
        <w:rPr>
          <w:rFonts w:ascii="Arial" w:hAnsi="Arial" w:cs="Arial"/>
          <w:sz w:val="22"/>
          <w:szCs w:val="22"/>
          <w:lang w:val="it-IT"/>
        </w:rPr>
        <w:t xml:space="preserve">In </w:t>
      </w:r>
      <w:r w:rsidRPr="00F85D77">
        <w:rPr>
          <w:rFonts w:ascii="Arial" w:hAnsi="Arial" w:cs="Arial"/>
          <w:sz w:val="22"/>
          <w:szCs w:val="22"/>
          <w:lang w:val="it-IT"/>
        </w:rPr>
        <w:t>base al Regolamento sul finanziamento dei programmi, dei progetti e delle manifestazioni attuati dalle orga</w:t>
      </w:r>
      <w:r>
        <w:rPr>
          <w:rFonts w:ascii="Arial" w:hAnsi="Arial" w:cs="Arial"/>
          <w:sz w:val="22"/>
          <w:szCs w:val="22"/>
          <w:lang w:val="it-IT"/>
        </w:rPr>
        <w:t xml:space="preserve">nizzazioni della società civile </w:t>
      </w:r>
      <w:r w:rsidRPr="00F85D77">
        <w:rPr>
          <w:rFonts w:ascii="Arial" w:hAnsi="Arial" w:cs="Arial"/>
          <w:sz w:val="22"/>
          <w:szCs w:val="22"/>
          <w:lang w:val="it-IT"/>
        </w:rPr>
        <w:t>(Bollettino ufficiale della Città di Rovinj-Rovigno, n. 10/15)</w:t>
      </w:r>
      <w:r>
        <w:rPr>
          <w:rFonts w:ascii="Arial" w:hAnsi="Arial" w:cs="Arial"/>
          <w:sz w:val="22"/>
          <w:szCs w:val="22"/>
          <w:lang w:val="it-IT"/>
        </w:rPr>
        <w:t xml:space="preserve"> e alla Delibera sulla ripartizione dei mezzi dal Bilancio della Città di Rovinj-Rovigno per il 2019 destinati al finanziamento dei progetti delle associazioni </w:t>
      </w:r>
      <w:r w:rsidR="007D30FB">
        <w:rPr>
          <w:rFonts w:ascii="Arial" w:hAnsi="Arial" w:cs="Arial"/>
          <w:sz w:val="22"/>
          <w:szCs w:val="22"/>
          <w:lang w:val="it-IT"/>
        </w:rPr>
        <w:t xml:space="preserve">CLASSE: </w:t>
      </w:r>
      <w:r w:rsidR="007D30FB" w:rsidRPr="007D30FB">
        <w:rPr>
          <w:rFonts w:ascii="Arial" w:hAnsi="Arial" w:cs="Arial"/>
          <w:sz w:val="22"/>
          <w:szCs w:val="22"/>
          <w:lang w:val="it-IT"/>
        </w:rPr>
        <w:t>551-01/23-01/01; NUMPROT: 2163-8-02/1-23-1</w:t>
      </w:r>
      <w:r>
        <w:rPr>
          <w:rFonts w:ascii="Arial" w:hAnsi="Arial" w:cs="Arial"/>
          <w:sz w:val="22"/>
          <w:szCs w:val="22"/>
          <w:lang w:val="it-IT"/>
        </w:rPr>
        <w:t xml:space="preserve">, il Sindaco della Città di Rovinj-Rovigno bandisce il </w:t>
      </w:r>
    </w:p>
    <w:p w:rsidR="00D76405" w:rsidRDefault="00D76405" w:rsidP="00D76405">
      <w:pPr>
        <w:jc w:val="both"/>
        <w:rPr>
          <w:rFonts w:ascii="Arial" w:hAnsi="Arial" w:cs="Arial"/>
          <w:sz w:val="22"/>
          <w:szCs w:val="22"/>
          <w:lang w:val="it-IT"/>
        </w:rPr>
      </w:pPr>
    </w:p>
    <w:p w:rsidR="00D76405" w:rsidRDefault="00D76405" w:rsidP="00D76405">
      <w:pPr>
        <w:jc w:val="both"/>
        <w:rPr>
          <w:rFonts w:ascii="Arial" w:hAnsi="Arial" w:cs="Arial"/>
          <w:sz w:val="22"/>
          <w:szCs w:val="22"/>
          <w:lang w:val="it-IT"/>
        </w:rPr>
      </w:pPr>
    </w:p>
    <w:p w:rsidR="00D76405" w:rsidRDefault="00D76405" w:rsidP="00D76405">
      <w:pPr>
        <w:jc w:val="center"/>
        <w:rPr>
          <w:rFonts w:ascii="Arial" w:hAnsi="Arial" w:cs="Arial"/>
          <w:b/>
          <w:sz w:val="22"/>
          <w:szCs w:val="22"/>
          <w:lang w:val="it-IT"/>
        </w:rPr>
      </w:pPr>
      <w:r w:rsidRPr="00267841">
        <w:rPr>
          <w:rFonts w:ascii="Arial" w:hAnsi="Arial" w:cs="Arial"/>
          <w:b/>
          <w:sz w:val="22"/>
          <w:szCs w:val="22"/>
          <w:lang w:val="it-IT"/>
        </w:rPr>
        <w:t>CONCORSO P</w:t>
      </w:r>
      <w:r>
        <w:rPr>
          <w:rFonts w:ascii="Arial" w:hAnsi="Arial" w:cs="Arial"/>
          <w:b/>
          <w:sz w:val="22"/>
          <w:szCs w:val="22"/>
          <w:lang w:val="it-IT"/>
        </w:rPr>
        <w:t xml:space="preserve">UBBLICO PER IL FINANZIAMENTO DELLE ATTIVITÀ </w:t>
      </w:r>
    </w:p>
    <w:p w:rsidR="00D76405" w:rsidRPr="00267841" w:rsidRDefault="00D76405" w:rsidP="00D76405">
      <w:pPr>
        <w:jc w:val="center"/>
        <w:rPr>
          <w:rFonts w:ascii="Arial" w:hAnsi="Arial" w:cs="Arial"/>
          <w:b/>
          <w:sz w:val="22"/>
          <w:szCs w:val="22"/>
        </w:rPr>
      </w:pPr>
      <w:r>
        <w:rPr>
          <w:rFonts w:ascii="Arial" w:hAnsi="Arial" w:cs="Arial"/>
          <w:b/>
          <w:sz w:val="22"/>
          <w:szCs w:val="22"/>
          <w:lang w:val="it-IT"/>
        </w:rPr>
        <w:t>DI SALVAGUARDIA E PRESENTAZIONE DEL PATRIMONIO CULTURALE</w:t>
      </w:r>
    </w:p>
    <w:p w:rsidR="00D76405" w:rsidRDefault="00D76405" w:rsidP="00D76405">
      <w:pPr>
        <w:jc w:val="both"/>
        <w:rPr>
          <w:rFonts w:ascii="Arial" w:hAnsi="Arial" w:cs="Arial"/>
          <w:sz w:val="22"/>
          <w:szCs w:val="22"/>
        </w:rPr>
      </w:pPr>
    </w:p>
    <w:p w:rsidR="00D76405" w:rsidRDefault="00D76405" w:rsidP="00D76405">
      <w:pPr>
        <w:jc w:val="both"/>
        <w:rPr>
          <w:rFonts w:ascii="Arial" w:hAnsi="Arial" w:cs="Arial"/>
          <w:sz w:val="22"/>
          <w:szCs w:val="22"/>
          <w:lang w:val="it-IT"/>
        </w:rPr>
      </w:pPr>
      <w:r>
        <w:rPr>
          <w:rFonts w:ascii="Arial" w:hAnsi="Arial" w:cs="Arial"/>
          <w:sz w:val="22"/>
          <w:szCs w:val="22"/>
          <w:lang w:val="it-IT"/>
        </w:rPr>
        <w:t xml:space="preserve">(1) L'oggetto del presente concorso è il finanziamento delle attività di salvaguardia e presentazione del patrimonio culturale della città. </w:t>
      </w:r>
    </w:p>
    <w:p w:rsidR="00D76405" w:rsidRDefault="00D76405" w:rsidP="00D76405">
      <w:pPr>
        <w:jc w:val="both"/>
        <w:rPr>
          <w:rFonts w:ascii="Arial" w:hAnsi="Arial" w:cs="Arial"/>
          <w:sz w:val="22"/>
          <w:szCs w:val="22"/>
          <w:lang w:val="it-IT"/>
        </w:rPr>
      </w:pPr>
    </w:p>
    <w:p w:rsidR="00D76405" w:rsidRDefault="00D76405" w:rsidP="00D76405">
      <w:pPr>
        <w:jc w:val="both"/>
        <w:rPr>
          <w:rFonts w:ascii="Arial" w:hAnsi="Arial" w:cs="Arial"/>
          <w:sz w:val="22"/>
          <w:szCs w:val="22"/>
          <w:lang w:val="it-IT"/>
        </w:rPr>
      </w:pPr>
      <w:r>
        <w:rPr>
          <w:rFonts w:ascii="Arial" w:hAnsi="Arial" w:cs="Arial"/>
          <w:sz w:val="22"/>
          <w:szCs w:val="22"/>
          <w:lang w:val="it-IT"/>
        </w:rPr>
        <w:t>(2) Gli obiettivi del Concorso sono:</w:t>
      </w:r>
    </w:p>
    <w:p w:rsidR="00D76405" w:rsidRDefault="00D76405" w:rsidP="00D76405">
      <w:pPr>
        <w:pStyle w:val="ListParagraph"/>
        <w:numPr>
          <w:ilvl w:val="0"/>
          <w:numId w:val="1"/>
        </w:numPr>
        <w:jc w:val="both"/>
        <w:rPr>
          <w:rFonts w:ascii="Arial" w:hAnsi="Arial" w:cs="Arial"/>
          <w:sz w:val="22"/>
          <w:szCs w:val="22"/>
          <w:lang w:val="it-IT"/>
        </w:rPr>
      </w:pPr>
      <w:r>
        <w:rPr>
          <w:rFonts w:ascii="Arial" w:hAnsi="Arial" w:cs="Arial"/>
          <w:sz w:val="22"/>
          <w:szCs w:val="22"/>
          <w:lang w:val="it-IT"/>
        </w:rPr>
        <w:t>incentivare la cura della cultura tradizionale, in particolar modo quella marittima e peschereccia tramite lo svolgimento delle serate della tradizione rovignese.</w:t>
      </w:r>
    </w:p>
    <w:p w:rsidR="00D76405" w:rsidRDefault="00D76405" w:rsidP="00D76405">
      <w:pPr>
        <w:jc w:val="both"/>
        <w:rPr>
          <w:rFonts w:ascii="Arial" w:hAnsi="Arial" w:cs="Arial"/>
          <w:sz w:val="22"/>
          <w:szCs w:val="22"/>
          <w:lang w:val="it-IT"/>
        </w:rPr>
      </w:pPr>
    </w:p>
    <w:p w:rsidR="00D76405" w:rsidRDefault="00D76405" w:rsidP="00D76405">
      <w:pPr>
        <w:jc w:val="both"/>
        <w:rPr>
          <w:rFonts w:ascii="Arial" w:hAnsi="Arial" w:cs="Arial"/>
          <w:sz w:val="22"/>
          <w:szCs w:val="22"/>
          <w:lang w:val="it-IT"/>
        </w:rPr>
      </w:pPr>
    </w:p>
    <w:p w:rsidR="00D76405" w:rsidRDefault="00D76405" w:rsidP="00D76405">
      <w:pPr>
        <w:jc w:val="both"/>
        <w:rPr>
          <w:rFonts w:ascii="Arial" w:hAnsi="Arial" w:cs="Arial"/>
          <w:sz w:val="22"/>
          <w:szCs w:val="22"/>
          <w:lang w:val="it-IT"/>
        </w:rPr>
      </w:pPr>
      <w:r>
        <w:rPr>
          <w:rFonts w:ascii="Arial" w:hAnsi="Arial" w:cs="Arial"/>
          <w:sz w:val="22"/>
          <w:szCs w:val="22"/>
          <w:lang w:val="it-IT"/>
        </w:rPr>
        <w:t xml:space="preserve">(3) Il valore complessivo pianificato per il concorso è di </w:t>
      </w:r>
      <w:r w:rsidR="00895C09">
        <w:rPr>
          <w:rFonts w:ascii="Arial" w:hAnsi="Arial" w:cs="Arial"/>
          <w:sz w:val="22"/>
          <w:szCs w:val="22"/>
          <w:lang w:val="it-IT"/>
        </w:rPr>
        <w:t>6</w:t>
      </w:r>
      <w:r w:rsidR="007D30FB">
        <w:rPr>
          <w:rFonts w:ascii="Arial" w:hAnsi="Arial" w:cs="Arial"/>
          <w:sz w:val="22"/>
          <w:szCs w:val="22"/>
          <w:lang w:val="it-IT"/>
        </w:rPr>
        <w:t>.</w:t>
      </w:r>
      <w:r w:rsidR="00895C09">
        <w:rPr>
          <w:rFonts w:ascii="Arial" w:hAnsi="Arial" w:cs="Arial"/>
          <w:sz w:val="22"/>
          <w:szCs w:val="22"/>
          <w:lang w:val="it-IT"/>
        </w:rPr>
        <w:t>0</w:t>
      </w:r>
      <w:r w:rsidR="007D30FB">
        <w:rPr>
          <w:rFonts w:ascii="Arial" w:hAnsi="Arial" w:cs="Arial"/>
          <w:sz w:val="22"/>
          <w:szCs w:val="22"/>
          <w:lang w:val="it-IT"/>
        </w:rPr>
        <w:t>00,00 EUR</w:t>
      </w:r>
      <w:r>
        <w:rPr>
          <w:rFonts w:ascii="Arial" w:hAnsi="Arial" w:cs="Arial"/>
          <w:sz w:val="22"/>
          <w:szCs w:val="22"/>
          <w:lang w:val="it-IT"/>
        </w:rPr>
        <w:t xml:space="preserve"> </w:t>
      </w:r>
    </w:p>
    <w:p w:rsidR="00D76405" w:rsidRDefault="00D76405" w:rsidP="00D76405">
      <w:pPr>
        <w:jc w:val="both"/>
        <w:rPr>
          <w:rFonts w:ascii="Arial" w:hAnsi="Arial" w:cs="Arial"/>
          <w:sz w:val="22"/>
          <w:szCs w:val="22"/>
          <w:lang w:val="it-IT"/>
        </w:rPr>
      </w:pPr>
      <w:r>
        <w:rPr>
          <w:rFonts w:ascii="Arial" w:hAnsi="Arial" w:cs="Arial"/>
          <w:sz w:val="22"/>
          <w:szCs w:val="22"/>
          <w:lang w:val="it-IT"/>
        </w:rPr>
        <w:t xml:space="preserve">Si concede un sostegno finanziario nell’importo massimo di </w:t>
      </w:r>
      <w:r w:rsidR="00895C09">
        <w:rPr>
          <w:rFonts w:ascii="Arial" w:hAnsi="Arial" w:cs="Arial"/>
          <w:sz w:val="22"/>
          <w:szCs w:val="22"/>
          <w:lang w:val="it-IT"/>
        </w:rPr>
        <w:t>6</w:t>
      </w:r>
      <w:r w:rsidR="007D30FB" w:rsidRPr="007D30FB">
        <w:rPr>
          <w:rFonts w:ascii="Arial" w:hAnsi="Arial" w:cs="Arial"/>
          <w:sz w:val="22"/>
          <w:szCs w:val="22"/>
          <w:lang w:val="it-IT"/>
        </w:rPr>
        <w:t>.</w:t>
      </w:r>
      <w:r w:rsidR="00895C09">
        <w:rPr>
          <w:rFonts w:ascii="Arial" w:hAnsi="Arial" w:cs="Arial"/>
          <w:sz w:val="22"/>
          <w:szCs w:val="22"/>
          <w:lang w:val="it-IT"/>
        </w:rPr>
        <w:t>0</w:t>
      </w:r>
      <w:r w:rsidR="007D30FB" w:rsidRPr="007D30FB">
        <w:rPr>
          <w:rFonts w:ascii="Arial" w:hAnsi="Arial" w:cs="Arial"/>
          <w:sz w:val="22"/>
          <w:szCs w:val="22"/>
          <w:lang w:val="it-IT"/>
        </w:rPr>
        <w:t>00,00 EUR</w:t>
      </w:r>
      <w:r>
        <w:rPr>
          <w:rFonts w:ascii="Arial" w:hAnsi="Arial" w:cs="Arial"/>
          <w:sz w:val="22"/>
          <w:szCs w:val="22"/>
          <w:lang w:val="it-IT"/>
        </w:rPr>
        <w:t>.</w:t>
      </w:r>
    </w:p>
    <w:p w:rsidR="00D76405" w:rsidRDefault="00D76405" w:rsidP="00D76405">
      <w:pPr>
        <w:jc w:val="both"/>
        <w:rPr>
          <w:rFonts w:ascii="Arial" w:hAnsi="Arial" w:cs="Arial"/>
          <w:sz w:val="22"/>
          <w:szCs w:val="22"/>
          <w:lang w:val="it-IT"/>
        </w:rPr>
      </w:pPr>
    </w:p>
    <w:p w:rsidR="00D76405" w:rsidRDefault="00D76405" w:rsidP="00D76405">
      <w:pPr>
        <w:jc w:val="both"/>
        <w:rPr>
          <w:rFonts w:ascii="Arial" w:hAnsi="Arial" w:cs="Arial"/>
          <w:sz w:val="22"/>
          <w:szCs w:val="22"/>
          <w:lang w:val="it-IT"/>
        </w:rPr>
      </w:pPr>
      <w:r>
        <w:rPr>
          <w:rFonts w:ascii="Arial" w:hAnsi="Arial" w:cs="Arial"/>
          <w:sz w:val="22"/>
          <w:szCs w:val="22"/>
          <w:lang w:val="it-IT"/>
        </w:rPr>
        <w:t xml:space="preserve">(4) Il termine per presentare le proposte di progetti e programmi scade il </w:t>
      </w:r>
      <w:r w:rsidR="007D30FB">
        <w:rPr>
          <w:rFonts w:ascii="Arial" w:hAnsi="Arial" w:cs="Arial"/>
          <w:b/>
          <w:sz w:val="22"/>
          <w:szCs w:val="22"/>
          <w:lang w:val="it-IT"/>
        </w:rPr>
        <w:t>30 agosto</w:t>
      </w:r>
      <w:r>
        <w:rPr>
          <w:rFonts w:ascii="Arial" w:hAnsi="Arial" w:cs="Arial"/>
          <w:b/>
          <w:sz w:val="22"/>
          <w:szCs w:val="22"/>
          <w:lang w:val="it-IT"/>
        </w:rPr>
        <w:t xml:space="preserve"> 202</w:t>
      </w:r>
      <w:r w:rsidR="00EC37D2">
        <w:rPr>
          <w:rFonts w:ascii="Arial" w:hAnsi="Arial" w:cs="Arial"/>
          <w:b/>
          <w:sz w:val="22"/>
          <w:szCs w:val="22"/>
          <w:lang w:val="it-IT"/>
        </w:rPr>
        <w:t>3</w:t>
      </w:r>
      <w:r>
        <w:rPr>
          <w:rFonts w:ascii="Arial" w:hAnsi="Arial" w:cs="Arial"/>
          <w:sz w:val="22"/>
          <w:szCs w:val="22"/>
          <w:lang w:val="it-IT"/>
        </w:rPr>
        <w:t>.</w:t>
      </w:r>
    </w:p>
    <w:p w:rsidR="00D76405" w:rsidRDefault="00D76405" w:rsidP="00D76405">
      <w:pPr>
        <w:jc w:val="both"/>
        <w:rPr>
          <w:rFonts w:ascii="Arial" w:hAnsi="Arial" w:cs="Arial"/>
          <w:sz w:val="22"/>
          <w:szCs w:val="22"/>
          <w:lang w:val="it-IT"/>
        </w:rPr>
      </w:pPr>
    </w:p>
    <w:p w:rsidR="00D76405" w:rsidRDefault="00D76405" w:rsidP="00D76405">
      <w:pPr>
        <w:jc w:val="both"/>
        <w:rPr>
          <w:rFonts w:ascii="Arial" w:hAnsi="Arial" w:cs="Arial"/>
          <w:sz w:val="22"/>
          <w:szCs w:val="22"/>
          <w:lang w:val="it-IT"/>
        </w:rPr>
      </w:pPr>
      <w:r>
        <w:rPr>
          <w:rFonts w:ascii="Arial" w:hAnsi="Arial" w:cs="Arial"/>
          <w:sz w:val="22"/>
          <w:szCs w:val="22"/>
          <w:lang w:val="it-IT"/>
        </w:rPr>
        <w:t>(5) Ogni associazione può candidare il progetto oppure la manifestazione che vanno attuati entro la fine dell’anno solare con l’annotazione che verranno riconosciute soltanto le spese accettabili realizzate nell’anno in corso. Può candidare il progetto al Concorso, l’associazione iscritta nel Registro delle associazioni e che opera da almeno un anno nel territorio della Città di Rovinj-Rovigno nel giorno della pubblicazione del Concorso pubblico, che è indirizzata programmaticamente al lavoro nel citato territorio, il che è visibile dagli obiettivi e dalla lista delle attività nello statuto dell’associazione, che è iscritta nel Registro delle organizzazioni no profit e conduce/svolge un attività finanziaria trasparente in conformità con le prescrizioni sulla contabilità delle organizzazioni no profit e che ha adempiuto gli obblighi nei confronti della Città di Rovinj-Rovigno e tutti gli altri erogatori dei mezzi finanziari dalle risorse pubbliche.</w:t>
      </w:r>
    </w:p>
    <w:p w:rsidR="00D76405" w:rsidRDefault="00D76405" w:rsidP="00D76405">
      <w:pPr>
        <w:jc w:val="both"/>
        <w:rPr>
          <w:rFonts w:ascii="Arial" w:hAnsi="Arial" w:cs="Arial"/>
          <w:sz w:val="22"/>
          <w:szCs w:val="22"/>
          <w:lang w:val="it-IT"/>
        </w:rPr>
      </w:pPr>
    </w:p>
    <w:p w:rsidR="00D76405" w:rsidRDefault="00D76405" w:rsidP="00D76405">
      <w:pPr>
        <w:jc w:val="both"/>
        <w:rPr>
          <w:rFonts w:ascii="Arial" w:hAnsi="Arial" w:cs="Arial"/>
          <w:sz w:val="22"/>
          <w:szCs w:val="22"/>
          <w:lang w:val="it-IT"/>
        </w:rPr>
      </w:pPr>
      <w:r>
        <w:rPr>
          <w:rFonts w:ascii="Arial" w:hAnsi="Arial" w:cs="Arial"/>
          <w:sz w:val="22"/>
          <w:szCs w:val="22"/>
          <w:lang w:val="it-IT"/>
        </w:rPr>
        <w:t>Prima di sottoscrivere il contratto, l’associazione dovrà allegare le conferme per attestare che contro la persona responsabile nell’associazione non è in corso il procedimento penale, e che ha versato tutti i contributi allo stato, alla Città di Rovinj-Rovigno e alle società di proprietà della Città nonché pagato le imposte.</w:t>
      </w:r>
    </w:p>
    <w:p w:rsidR="00D76405" w:rsidRDefault="00D76405" w:rsidP="00D76405">
      <w:pPr>
        <w:jc w:val="both"/>
        <w:rPr>
          <w:rFonts w:ascii="Arial" w:hAnsi="Arial" w:cs="Arial"/>
          <w:sz w:val="22"/>
          <w:szCs w:val="22"/>
          <w:lang w:val="it-IT"/>
        </w:rPr>
      </w:pPr>
    </w:p>
    <w:p w:rsidR="00D76405" w:rsidRDefault="00D76405" w:rsidP="00D76405">
      <w:pPr>
        <w:jc w:val="both"/>
        <w:rPr>
          <w:rFonts w:ascii="Arial" w:hAnsi="Arial" w:cs="Arial"/>
          <w:sz w:val="22"/>
          <w:szCs w:val="22"/>
          <w:lang w:val="it-IT"/>
        </w:rPr>
      </w:pPr>
      <w:r>
        <w:rPr>
          <w:rFonts w:ascii="Arial" w:hAnsi="Arial" w:cs="Arial"/>
          <w:sz w:val="22"/>
          <w:szCs w:val="22"/>
          <w:lang w:val="it-IT"/>
        </w:rPr>
        <w:t xml:space="preserve">Nel caso in cui venisse accertato che il candidato non ha soddisfatto gli obblighi contrattuali nei confronti della Città di Rovinj-Rovigno gli verrà negato il diritto al sostegno finanziario in tutti i concorsi e inviti pubblici nei successivi </w:t>
      </w:r>
      <w:r w:rsidRPr="00B64C2A">
        <w:rPr>
          <w:rFonts w:ascii="Arial" w:hAnsi="Arial" w:cs="Arial"/>
          <w:b/>
          <w:sz w:val="22"/>
          <w:szCs w:val="22"/>
          <w:lang w:val="it-IT"/>
        </w:rPr>
        <w:t>due anni</w:t>
      </w:r>
      <w:r>
        <w:rPr>
          <w:rFonts w:ascii="Arial" w:hAnsi="Arial" w:cs="Arial"/>
          <w:sz w:val="22"/>
          <w:szCs w:val="22"/>
          <w:lang w:val="it-IT"/>
        </w:rPr>
        <w:t>, calcolando dal giorno quando gli è stato inviato l’avviso sull’accertamento della mancata soddisfazione degli obblighi.</w:t>
      </w:r>
    </w:p>
    <w:p w:rsidR="00D76405" w:rsidRPr="00992874" w:rsidRDefault="00D76405" w:rsidP="00D76405">
      <w:pPr>
        <w:pStyle w:val="NormalWeb"/>
        <w:shd w:val="clear" w:color="auto" w:fill="FFFFFF"/>
        <w:jc w:val="both"/>
        <w:rPr>
          <w:rFonts w:ascii="Arial" w:hAnsi="Arial" w:cs="Arial"/>
          <w:sz w:val="22"/>
          <w:szCs w:val="22"/>
          <w:lang w:val="it-IT"/>
        </w:rPr>
      </w:pPr>
      <w:r w:rsidRPr="00992874">
        <w:rPr>
          <w:rFonts w:ascii="Arial" w:hAnsi="Arial" w:cs="Arial"/>
          <w:sz w:val="22"/>
          <w:szCs w:val="22"/>
          <w:lang w:val="it-IT"/>
        </w:rPr>
        <w:t>(6) Il periodo di realizzazione del progetto è fino alla fine dell´anno solare. Verranno riconosciute tutte le spese accettabili manifestatesi nell´anno corrente.</w:t>
      </w:r>
    </w:p>
    <w:p w:rsidR="00D76405" w:rsidRDefault="00D76405" w:rsidP="00D76405">
      <w:pPr>
        <w:jc w:val="both"/>
        <w:rPr>
          <w:rFonts w:ascii="Arial" w:hAnsi="Arial" w:cs="Arial"/>
          <w:sz w:val="22"/>
          <w:szCs w:val="22"/>
          <w:u w:val="single"/>
          <w:lang w:val="it-IT"/>
        </w:rPr>
      </w:pPr>
      <w:r>
        <w:rPr>
          <w:rFonts w:ascii="Arial" w:hAnsi="Arial" w:cs="Arial"/>
          <w:sz w:val="22"/>
          <w:szCs w:val="22"/>
          <w:lang w:val="it-IT"/>
        </w:rPr>
        <w:t xml:space="preserve">Nelle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r w:rsidRPr="00122801">
        <w:rPr>
          <w:rFonts w:ascii="Arial" w:hAnsi="Arial" w:cs="Arial"/>
          <w:sz w:val="22"/>
          <w:szCs w:val="22"/>
          <w:lang w:val="it-IT"/>
        </w:rPr>
        <w:t xml:space="preserve"> </w:t>
      </w:r>
      <w:r>
        <w:rPr>
          <w:rFonts w:ascii="Arial" w:hAnsi="Arial" w:cs="Arial"/>
          <w:sz w:val="22"/>
          <w:szCs w:val="22"/>
          <w:lang w:val="it-IT"/>
        </w:rPr>
        <w:t xml:space="preserve">è descritto dettagliatamente in quale modo si possono realizzare i vantaggi nel finanziamento dei progetti e chi non ha diritto a presentare la domanda al Concorso </w:t>
      </w:r>
      <w:r w:rsidRPr="00700B44">
        <w:rPr>
          <w:rFonts w:ascii="Arial" w:hAnsi="Arial" w:cs="Arial"/>
          <w:sz w:val="22"/>
          <w:szCs w:val="22"/>
          <w:lang w:val="it-IT"/>
        </w:rPr>
        <w:t>pubblico.</w:t>
      </w:r>
      <w:r w:rsidRPr="00122801">
        <w:rPr>
          <w:rFonts w:ascii="Arial" w:hAnsi="Arial" w:cs="Arial"/>
          <w:sz w:val="22"/>
          <w:szCs w:val="22"/>
          <w:u w:val="single"/>
          <w:lang w:val="it-IT"/>
        </w:rPr>
        <w:t xml:space="preserve"> </w:t>
      </w:r>
    </w:p>
    <w:p w:rsidR="00D76405" w:rsidRDefault="00D76405" w:rsidP="00D76405">
      <w:pPr>
        <w:jc w:val="both"/>
        <w:rPr>
          <w:rFonts w:ascii="Arial" w:hAnsi="Arial" w:cs="Arial"/>
          <w:sz w:val="22"/>
          <w:szCs w:val="22"/>
          <w:u w:val="single"/>
          <w:lang w:val="it-IT"/>
        </w:rPr>
      </w:pPr>
    </w:p>
    <w:p w:rsidR="00D76405" w:rsidRDefault="00D76405" w:rsidP="00D76405">
      <w:pPr>
        <w:jc w:val="both"/>
        <w:rPr>
          <w:rFonts w:ascii="Arial" w:hAnsi="Arial" w:cs="Arial"/>
          <w:sz w:val="22"/>
          <w:szCs w:val="22"/>
          <w:lang w:val="it-IT"/>
        </w:rPr>
      </w:pPr>
      <w:r>
        <w:rPr>
          <w:rFonts w:ascii="Arial" w:hAnsi="Arial" w:cs="Arial"/>
          <w:sz w:val="22"/>
          <w:szCs w:val="22"/>
          <w:lang w:val="it-IT"/>
        </w:rPr>
        <w:t xml:space="preserve">(7) </w:t>
      </w:r>
      <w:r w:rsidRPr="00700B44">
        <w:rPr>
          <w:rFonts w:ascii="Arial" w:hAnsi="Arial" w:cs="Arial"/>
          <w:sz w:val="22"/>
          <w:szCs w:val="22"/>
          <w:lang w:val="it-IT"/>
        </w:rPr>
        <w:t xml:space="preserve">Le proposte di </w:t>
      </w:r>
      <w:r>
        <w:rPr>
          <w:rFonts w:ascii="Arial" w:hAnsi="Arial" w:cs="Arial"/>
          <w:sz w:val="22"/>
          <w:szCs w:val="22"/>
          <w:lang w:val="it-IT"/>
        </w:rPr>
        <w:t xml:space="preserve">progetto vanno recapitate soltanto sugli appositi moduli, che insieme alle Direttive per i candidati si possono trovare sul sito internet </w:t>
      </w:r>
      <w:hyperlink r:id="rId5" w:history="1">
        <w:r w:rsidRPr="001F6143">
          <w:rPr>
            <w:rStyle w:val="Hyperlink"/>
            <w:rFonts w:ascii="Arial" w:hAnsi="Arial" w:cs="Arial"/>
            <w:sz w:val="22"/>
            <w:szCs w:val="22"/>
            <w:lang w:val="it-IT"/>
          </w:rPr>
          <w:t>www.rovinj-rovigno.hr</w:t>
        </w:r>
      </w:hyperlink>
      <w:r>
        <w:rPr>
          <w:rFonts w:ascii="Arial" w:hAnsi="Arial" w:cs="Arial"/>
          <w:sz w:val="22"/>
          <w:szCs w:val="22"/>
          <w:lang w:val="it-IT"/>
        </w:rPr>
        <w:t xml:space="preserve"> </w:t>
      </w:r>
    </w:p>
    <w:p w:rsidR="00D76405" w:rsidRDefault="00D76405" w:rsidP="00D76405">
      <w:pPr>
        <w:jc w:val="both"/>
        <w:rPr>
          <w:rFonts w:ascii="Arial" w:hAnsi="Arial" w:cs="Arial"/>
          <w:sz w:val="22"/>
          <w:szCs w:val="22"/>
          <w:lang w:val="it-IT"/>
        </w:rPr>
      </w:pPr>
    </w:p>
    <w:p w:rsidR="00D76405" w:rsidRDefault="00D76405" w:rsidP="00D76405">
      <w:pPr>
        <w:jc w:val="both"/>
        <w:rPr>
          <w:rFonts w:ascii="Arial" w:hAnsi="Arial" w:cs="Arial"/>
          <w:sz w:val="22"/>
          <w:szCs w:val="22"/>
          <w:lang w:val="it-IT"/>
        </w:rPr>
      </w:pPr>
      <w:r>
        <w:rPr>
          <w:rFonts w:ascii="Arial" w:hAnsi="Arial" w:cs="Arial"/>
          <w:sz w:val="22"/>
          <w:szCs w:val="22"/>
          <w:lang w:val="it-IT"/>
        </w:rPr>
        <w:lastRenderedPageBreak/>
        <w:t xml:space="preserve">La documentazione per la presentazione delle domande </w:t>
      </w:r>
      <w:r w:rsidRPr="00AA45B5">
        <w:rPr>
          <w:rFonts w:ascii="Arial" w:hAnsi="Arial" w:cs="Arial"/>
          <w:sz w:val="22"/>
          <w:szCs w:val="22"/>
          <w:lang w:val="it-IT"/>
        </w:rPr>
        <w:t xml:space="preserve">in formato cartaceo </w:t>
      </w:r>
      <w:r>
        <w:rPr>
          <w:rFonts w:ascii="Arial" w:hAnsi="Arial" w:cs="Arial"/>
          <w:sz w:val="22"/>
          <w:szCs w:val="22"/>
          <w:lang w:val="it-IT"/>
        </w:rPr>
        <w:t xml:space="preserve">o elettronico (CD) </w:t>
      </w:r>
      <w:r w:rsidRPr="00AA45B5">
        <w:rPr>
          <w:rFonts w:ascii="Arial" w:hAnsi="Arial" w:cs="Arial"/>
          <w:sz w:val="22"/>
          <w:szCs w:val="22"/>
          <w:lang w:val="it-IT"/>
        </w:rPr>
        <w:t>si spedisce per posta, corriere o</w:t>
      </w:r>
      <w:r>
        <w:rPr>
          <w:rFonts w:ascii="Arial" w:hAnsi="Arial" w:cs="Arial"/>
          <w:sz w:val="22"/>
          <w:szCs w:val="22"/>
          <w:lang w:val="it-IT"/>
        </w:rPr>
        <w:t xml:space="preserve"> si consegna di persona (nell’ufficio protocollo</w:t>
      </w:r>
      <w:r w:rsidRPr="00AA45B5">
        <w:rPr>
          <w:rFonts w:ascii="Arial" w:hAnsi="Arial" w:cs="Arial"/>
          <w:sz w:val="22"/>
          <w:szCs w:val="22"/>
          <w:lang w:val="it-IT"/>
        </w:rPr>
        <w:t>)</w:t>
      </w:r>
      <w:r>
        <w:rPr>
          <w:rFonts w:ascii="Arial" w:hAnsi="Arial" w:cs="Arial"/>
          <w:sz w:val="22"/>
          <w:szCs w:val="22"/>
          <w:lang w:val="it-IT"/>
        </w:rPr>
        <w:t xml:space="preserve"> al seguente indirizzo:</w:t>
      </w:r>
    </w:p>
    <w:p w:rsidR="00D76405" w:rsidRDefault="00D76405" w:rsidP="00D76405">
      <w:pPr>
        <w:jc w:val="center"/>
        <w:rPr>
          <w:rFonts w:ascii="Arial" w:hAnsi="Arial" w:cs="Arial"/>
          <w:sz w:val="22"/>
          <w:szCs w:val="22"/>
          <w:lang w:val="it-IT"/>
        </w:rPr>
      </w:pPr>
    </w:p>
    <w:p w:rsidR="00D76405" w:rsidRPr="00D007F5" w:rsidRDefault="00D76405" w:rsidP="00D76405">
      <w:pPr>
        <w:jc w:val="center"/>
        <w:rPr>
          <w:rFonts w:ascii="Arial" w:hAnsi="Arial" w:cs="Arial"/>
          <w:b/>
          <w:sz w:val="22"/>
          <w:szCs w:val="22"/>
          <w:lang w:val="it-IT"/>
        </w:rPr>
      </w:pPr>
      <w:r w:rsidRPr="00D007F5">
        <w:rPr>
          <w:rFonts w:ascii="Arial" w:hAnsi="Arial" w:cs="Arial"/>
          <w:b/>
          <w:sz w:val="22"/>
          <w:szCs w:val="22"/>
          <w:lang w:val="it-IT"/>
        </w:rPr>
        <w:t>Città di Rovinj-Rovigno, Piazza Matteotti 2, Rovinj-Rovigno</w:t>
      </w:r>
    </w:p>
    <w:p w:rsidR="00D76405" w:rsidRPr="00D007F5" w:rsidRDefault="00D76405" w:rsidP="00D76405">
      <w:pPr>
        <w:jc w:val="center"/>
        <w:rPr>
          <w:rFonts w:ascii="Arial" w:hAnsi="Arial" w:cs="Arial"/>
          <w:b/>
          <w:sz w:val="22"/>
          <w:szCs w:val="22"/>
          <w:lang w:val="it-IT"/>
        </w:rPr>
      </w:pPr>
      <w:r w:rsidRPr="00D007F5">
        <w:rPr>
          <w:rFonts w:ascii="Arial" w:hAnsi="Arial" w:cs="Arial"/>
          <w:b/>
          <w:sz w:val="22"/>
          <w:szCs w:val="22"/>
          <w:lang w:val="it-IT"/>
        </w:rPr>
        <w:t>“NON APRIRE - denominazione del concorso”</w:t>
      </w:r>
    </w:p>
    <w:p w:rsidR="00D76405" w:rsidRDefault="00D76405" w:rsidP="00D76405">
      <w:pPr>
        <w:jc w:val="both"/>
        <w:rPr>
          <w:rFonts w:ascii="Arial" w:hAnsi="Arial" w:cs="Arial"/>
          <w:sz w:val="22"/>
          <w:szCs w:val="22"/>
          <w:lang w:val="it-IT"/>
        </w:rPr>
      </w:pPr>
    </w:p>
    <w:p w:rsidR="00D76405" w:rsidRDefault="00D76405" w:rsidP="00D76405">
      <w:pPr>
        <w:jc w:val="both"/>
        <w:rPr>
          <w:rFonts w:ascii="Arial" w:hAnsi="Arial" w:cs="Arial"/>
          <w:sz w:val="22"/>
          <w:szCs w:val="22"/>
          <w:u w:val="single"/>
          <w:lang w:val="it-IT"/>
        </w:rPr>
      </w:pPr>
      <w:r>
        <w:rPr>
          <w:rFonts w:ascii="Arial" w:hAnsi="Arial" w:cs="Arial"/>
          <w:sz w:val="22"/>
          <w:szCs w:val="22"/>
          <w:lang w:val="it-IT"/>
        </w:rPr>
        <w:t>Il procedimento di ricevuta, apertura e controllo delle domande recapitate, la valutazione delle domande, il recapito della documentazione aggiuntiva, la contrattazione, l’emanazione della delibera sull’assegnazione dei mezzi finanziari, la presentazione del ricorso, la procedura con la documentazione e il calendario indicativo dell’attuazione del Concorso sono descritti dettagliatamente nelle</w:t>
      </w:r>
      <w:r w:rsidRPr="003A44C1">
        <w:rPr>
          <w:rFonts w:ascii="Arial" w:hAnsi="Arial" w:cs="Arial"/>
          <w:sz w:val="22"/>
          <w:szCs w:val="22"/>
          <w:u w:val="single"/>
          <w:lang w:val="it-IT"/>
        </w:rPr>
        <w:t xml:space="preserv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p>
    <w:p w:rsidR="00D76405" w:rsidRDefault="00D76405" w:rsidP="00D76405">
      <w:pPr>
        <w:jc w:val="both"/>
        <w:rPr>
          <w:rFonts w:ascii="Arial" w:hAnsi="Arial" w:cs="Arial"/>
          <w:sz w:val="22"/>
          <w:szCs w:val="22"/>
          <w:u w:val="single"/>
          <w:lang w:val="it-IT"/>
        </w:rPr>
      </w:pPr>
    </w:p>
    <w:p w:rsidR="00D76405" w:rsidRDefault="00D76405" w:rsidP="00D76405">
      <w:pPr>
        <w:jc w:val="both"/>
        <w:rPr>
          <w:rFonts w:ascii="Arial" w:hAnsi="Arial" w:cs="Arial"/>
          <w:sz w:val="22"/>
          <w:szCs w:val="22"/>
          <w:lang w:val="it-IT"/>
        </w:rPr>
      </w:pPr>
      <w:r w:rsidRPr="003A44C1">
        <w:rPr>
          <w:rFonts w:ascii="Arial" w:hAnsi="Arial" w:cs="Arial"/>
          <w:sz w:val="22"/>
          <w:szCs w:val="22"/>
          <w:lang w:val="it-IT"/>
        </w:rPr>
        <w:t xml:space="preserve">Verranno  </w:t>
      </w:r>
      <w:r>
        <w:rPr>
          <w:rFonts w:ascii="Arial" w:hAnsi="Arial" w:cs="Arial"/>
          <w:sz w:val="22"/>
          <w:szCs w:val="22"/>
          <w:lang w:val="it-IT"/>
        </w:rPr>
        <w:t>esaminate soltanto le domande recapitate in tempo, e che soddisfano le condizioni prescritte nel Concorso pubblico.</w:t>
      </w:r>
    </w:p>
    <w:p w:rsidR="00D76405" w:rsidRDefault="00D76405" w:rsidP="00D76405">
      <w:pPr>
        <w:jc w:val="both"/>
        <w:rPr>
          <w:rFonts w:ascii="Arial" w:hAnsi="Arial" w:cs="Arial"/>
          <w:sz w:val="22"/>
          <w:szCs w:val="22"/>
          <w:lang w:val="it-IT"/>
        </w:rPr>
      </w:pPr>
    </w:p>
    <w:p w:rsidR="00D76405" w:rsidRPr="004270EA" w:rsidRDefault="00D76405" w:rsidP="00D76405">
      <w:pPr>
        <w:jc w:val="both"/>
        <w:rPr>
          <w:rFonts w:ascii="Arial" w:hAnsi="Arial" w:cs="Arial"/>
          <w:sz w:val="22"/>
          <w:szCs w:val="22"/>
          <w:lang w:val="it-IT"/>
        </w:rPr>
      </w:pPr>
      <w:r>
        <w:rPr>
          <w:rFonts w:ascii="Arial" w:hAnsi="Arial" w:cs="Arial"/>
          <w:sz w:val="22"/>
          <w:szCs w:val="22"/>
          <w:lang w:val="it-IT"/>
        </w:rPr>
        <w:t xml:space="preserve">(8) Le domande legate al presente Concorso pubblico si possono porre soltanto tramite posta elettronica, inviando la domanda all’indirizzo di posta elettronica: </w:t>
      </w:r>
      <w:hyperlink r:id="rId6" w:history="1">
        <w:r w:rsidRPr="001F6143">
          <w:rPr>
            <w:rStyle w:val="Hyperlink"/>
            <w:rFonts w:ascii="Arial" w:hAnsi="Arial" w:cs="Arial"/>
            <w:sz w:val="22"/>
            <w:szCs w:val="22"/>
            <w:lang w:val="it-IT"/>
          </w:rPr>
          <w:t>dean.cvitic@rovinj-rovigno.hr</w:t>
        </w:r>
      </w:hyperlink>
      <w:r>
        <w:rPr>
          <w:rFonts w:ascii="Arial" w:hAnsi="Arial" w:cs="Arial"/>
          <w:sz w:val="22"/>
          <w:szCs w:val="22"/>
          <w:lang w:val="it-IT"/>
        </w:rPr>
        <w:t xml:space="preserve"> </w:t>
      </w:r>
    </w:p>
    <w:p w:rsidR="00D76405" w:rsidRPr="00D27890" w:rsidRDefault="00D76405" w:rsidP="00D76405">
      <w:pPr>
        <w:rPr>
          <w:lang w:val="it-IT"/>
        </w:rPr>
      </w:pPr>
    </w:p>
    <w:p w:rsidR="00D76405" w:rsidRDefault="00D76405" w:rsidP="00D76405">
      <w:pPr>
        <w:rPr>
          <w:lang w:val="it-IT"/>
        </w:rPr>
      </w:pPr>
    </w:p>
    <w:p w:rsidR="00D76405" w:rsidRPr="0023059E" w:rsidRDefault="00D76405" w:rsidP="00D76405">
      <w:pPr>
        <w:jc w:val="both"/>
        <w:rPr>
          <w:b/>
          <w:bCs/>
          <w:lang w:val="it-IT"/>
        </w:rPr>
      </w:pPr>
    </w:p>
    <w:p w:rsidR="00D76405" w:rsidRPr="006C431F" w:rsidRDefault="00D76405" w:rsidP="00D76405">
      <w:pPr>
        <w:rPr>
          <w:rFonts w:ascii="Arial" w:hAnsi="Arial" w:cs="Arial"/>
          <w:sz w:val="22"/>
          <w:szCs w:val="22"/>
          <w:lang w:val="it-IT"/>
        </w:rPr>
      </w:pPr>
      <w:r w:rsidRPr="006C431F">
        <w:rPr>
          <w:rFonts w:ascii="Arial" w:hAnsi="Arial" w:cs="Arial"/>
          <w:sz w:val="22"/>
          <w:szCs w:val="22"/>
          <w:lang w:val="it-IT"/>
        </w:rPr>
        <w:t xml:space="preserve">KLASA: </w:t>
      </w:r>
      <w:r w:rsidR="007D30FB" w:rsidRPr="007D30FB">
        <w:rPr>
          <w:rFonts w:ascii="Arial" w:hAnsi="Arial" w:cs="Arial"/>
          <w:sz w:val="22"/>
          <w:szCs w:val="22"/>
          <w:lang w:val="it-IT"/>
        </w:rPr>
        <w:t>610-01/23-01/43</w:t>
      </w:r>
    </w:p>
    <w:p w:rsidR="00D76405" w:rsidRPr="0023059E" w:rsidRDefault="00D76405" w:rsidP="00D76405">
      <w:pPr>
        <w:rPr>
          <w:rFonts w:ascii="Arial" w:hAnsi="Arial" w:cs="Arial"/>
          <w:sz w:val="22"/>
          <w:szCs w:val="22"/>
          <w:lang w:val="it-IT"/>
        </w:rPr>
      </w:pPr>
      <w:r w:rsidRPr="006C431F">
        <w:rPr>
          <w:rFonts w:ascii="Arial" w:hAnsi="Arial" w:cs="Arial"/>
          <w:sz w:val="22"/>
          <w:szCs w:val="22"/>
          <w:lang w:val="it-IT"/>
        </w:rPr>
        <w:t xml:space="preserve">URBROJ: </w:t>
      </w:r>
      <w:r w:rsidR="007D30FB" w:rsidRPr="007D30FB">
        <w:rPr>
          <w:rFonts w:ascii="Arial" w:hAnsi="Arial" w:cs="Arial"/>
          <w:sz w:val="22"/>
          <w:szCs w:val="22"/>
          <w:lang w:val="it-IT"/>
        </w:rPr>
        <w:t>2163-8-09-01/1-23-1</w:t>
      </w:r>
      <w:r w:rsidRPr="0023059E">
        <w:rPr>
          <w:rFonts w:ascii="Arial" w:hAnsi="Arial" w:cs="Arial"/>
          <w:sz w:val="22"/>
          <w:szCs w:val="22"/>
          <w:lang w:val="it-IT"/>
        </w:rPr>
        <w:tab/>
      </w:r>
      <w:r w:rsidRPr="0023059E">
        <w:rPr>
          <w:rFonts w:ascii="Arial" w:hAnsi="Arial" w:cs="Arial"/>
          <w:sz w:val="22"/>
          <w:szCs w:val="22"/>
          <w:lang w:val="it-IT"/>
        </w:rPr>
        <w:tab/>
      </w:r>
      <w:r w:rsidRPr="0023059E">
        <w:rPr>
          <w:rFonts w:ascii="Arial" w:hAnsi="Arial" w:cs="Arial"/>
          <w:sz w:val="22"/>
          <w:szCs w:val="22"/>
          <w:lang w:val="it-IT"/>
        </w:rPr>
        <w:tab/>
      </w:r>
      <w:r w:rsidRPr="0023059E">
        <w:rPr>
          <w:rFonts w:ascii="Arial" w:hAnsi="Arial" w:cs="Arial"/>
          <w:sz w:val="22"/>
          <w:szCs w:val="22"/>
          <w:lang w:val="it-IT"/>
        </w:rPr>
        <w:tab/>
      </w:r>
      <w:r w:rsidRPr="0023059E">
        <w:rPr>
          <w:rFonts w:ascii="Arial" w:hAnsi="Arial" w:cs="Arial"/>
          <w:sz w:val="22"/>
          <w:szCs w:val="22"/>
          <w:lang w:val="it-IT"/>
        </w:rPr>
        <w:tab/>
        <w:t xml:space="preserve">  Il Sindaco</w:t>
      </w:r>
    </w:p>
    <w:p w:rsidR="00D76405" w:rsidRPr="0023059E" w:rsidRDefault="00D76405" w:rsidP="00D76405">
      <w:pPr>
        <w:jc w:val="both"/>
        <w:rPr>
          <w:rFonts w:ascii="Arial" w:hAnsi="Arial" w:cs="Arial"/>
          <w:sz w:val="22"/>
          <w:szCs w:val="22"/>
          <w:lang w:val="it-IT"/>
        </w:rPr>
      </w:pP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t>dr.sc. Marko Paliaga, dipl.oec.</w:t>
      </w:r>
      <w:r w:rsidR="00EC37D2">
        <w:rPr>
          <w:rFonts w:ascii="Arial" w:hAnsi="Arial" w:cs="Arial"/>
          <w:sz w:val="22"/>
          <w:szCs w:val="22"/>
          <w:lang w:val="it-IT"/>
        </w:rPr>
        <w:t xml:space="preserve"> m.p.</w:t>
      </w:r>
    </w:p>
    <w:p w:rsidR="00D76405" w:rsidRPr="0023059E" w:rsidRDefault="00D76405" w:rsidP="00D76405">
      <w:pPr>
        <w:jc w:val="both"/>
        <w:rPr>
          <w:rFonts w:ascii="Arial" w:hAnsi="Arial" w:cs="Arial"/>
          <w:sz w:val="22"/>
          <w:szCs w:val="22"/>
          <w:lang w:val="it-IT"/>
        </w:rPr>
      </w:pPr>
      <w:r>
        <w:rPr>
          <w:rFonts w:ascii="Arial" w:hAnsi="Arial" w:cs="Arial"/>
          <w:sz w:val="22"/>
          <w:szCs w:val="22"/>
          <w:lang w:val="it-IT"/>
        </w:rPr>
        <w:t xml:space="preserve">Rovinj-Rovigno, </w:t>
      </w:r>
      <w:r w:rsidR="007D30FB">
        <w:rPr>
          <w:rFonts w:ascii="Arial" w:hAnsi="Arial" w:cs="Arial"/>
          <w:sz w:val="22"/>
          <w:szCs w:val="22"/>
          <w:lang w:val="it-IT"/>
        </w:rPr>
        <w:t>28 luglio 2023</w:t>
      </w:r>
    </w:p>
    <w:p w:rsidR="00D76405" w:rsidRDefault="00D76405" w:rsidP="00D76405"/>
    <w:p w:rsidR="00D76405" w:rsidRDefault="00D76405" w:rsidP="00D76405"/>
    <w:p w:rsidR="00D76405" w:rsidRDefault="00D76405" w:rsidP="00D76405"/>
    <w:p w:rsidR="00D76405" w:rsidRDefault="00D76405" w:rsidP="00D76405"/>
    <w:p w:rsidR="00C00035" w:rsidRDefault="00C00035">
      <w:bookmarkStart w:id="0" w:name="_GoBack"/>
      <w:bookmarkEnd w:id="0"/>
    </w:p>
    <w:sectPr w:rsidR="00C00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B2077"/>
    <w:multiLevelType w:val="hybridMultilevel"/>
    <w:tmpl w:val="7CD22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05"/>
    <w:rsid w:val="001437FE"/>
    <w:rsid w:val="007D30FB"/>
    <w:rsid w:val="00895C09"/>
    <w:rsid w:val="00C00035"/>
    <w:rsid w:val="00D76405"/>
    <w:rsid w:val="00EC37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16CD2-2E84-45B5-A009-1C5F9623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40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6405"/>
    <w:rPr>
      <w:color w:val="0000FF"/>
      <w:u w:val="single"/>
    </w:rPr>
  </w:style>
  <w:style w:type="paragraph" w:styleId="NormalWeb">
    <w:name w:val="Normal (Web)"/>
    <w:basedOn w:val="Normal"/>
    <w:rsid w:val="00D76405"/>
    <w:pPr>
      <w:spacing w:before="100" w:beforeAutospacing="1" w:after="100" w:afterAutospacing="1"/>
    </w:pPr>
  </w:style>
  <w:style w:type="paragraph" w:styleId="ListParagraph">
    <w:name w:val="List Paragraph"/>
    <w:basedOn w:val="Normal"/>
    <w:uiPriority w:val="34"/>
    <w:qFormat/>
    <w:rsid w:val="00D76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n.cvitic@rovinj-rovigno.hr" TargetMode="External"/><Relationship Id="rId5" Type="http://schemas.openxmlformats.org/officeDocument/2006/relationships/hyperlink" Target="http://www.rovinj-rovigno.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5</cp:revision>
  <dcterms:created xsi:type="dcterms:W3CDTF">2022-08-03T11:03:00Z</dcterms:created>
  <dcterms:modified xsi:type="dcterms:W3CDTF">2023-07-28T11:46:00Z</dcterms:modified>
</cp:coreProperties>
</file>