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B4A" w:rsidRPr="002460A3" w:rsidRDefault="00C70E98" w:rsidP="00A167C1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</w:t>
      </w:r>
      <w:r w:rsidR="00472B4A">
        <w:rPr>
          <w:rFonts w:ascii="Arial" w:eastAsia="Times New Roman" w:hAnsi="Arial" w:cs="Arial"/>
        </w:rPr>
        <w:t xml:space="preserve">   </w:t>
      </w:r>
      <w:r w:rsidR="00472B4A" w:rsidRPr="002460A3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51096396" wp14:editId="703E628E">
            <wp:extent cx="419100" cy="561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B4A" w:rsidRPr="002460A3" w:rsidRDefault="00472B4A" w:rsidP="00472B4A">
      <w:pPr>
        <w:spacing w:after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REPUBLIKA HRVATSKA-</w:t>
      </w:r>
      <w:r w:rsidRPr="002460A3">
        <w:rPr>
          <w:rFonts w:ascii="Arial" w:eastAsia="Times New Roman" w:hAnsi="Arial" w:cs="Arial"/>
        </w:rPr>
        <w:t xml:space="preserve">REPUBBLICA DI CROAZIA </w:t>
      </w:r>
    </w:p>
    <w:p w:rsidR="00472B4A" w:rsidRPr="002460A3" w:rsidRDefault="00472B4A" w:rsidP="00472B4A">
      <w:pPr>
        <w:spacing w:after="0"/>
        <w:ind w:right="354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ISTARSKA ŽUPANIJA-</w:t>
      </w:r>
      <w:r w:rsidRPr="002460A3">
        <w:rPr>
          <w:rFonts w:ascii="Arial" w:eastAsia="Times New Roman" w:hAnsi="Arial" w:cs="Arial"/>
          <w:bCs/>
        </w:rPr>
        <w:t>REGIONE ISTRIANA</w:t>
      </w:r>
    </w:p>
    <w:p w:rsidR="00472B4A" w:rsidRPr="002460A3" w:rsidRDefault="00472B4A" w:rsidP="00472B4A">
      <w:pPr>
        <w:spacing w:after="0"/>
        <w:ind w:right="2835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GRAD ROVINJ–ROVIGNO-</w:t>
      </w:r>
      <w:r w:rsidRPr="002460A3">
        <w:rPr>
          <w:rFonts w:ascii="Arial" w:eastAsia="Times New Roman" w:hAnsi="Arial" w:cs="Arial"/>
        </w:rPr>
        <w:t>CITTÀ DI ROVINJ-ROVIGNO</w:t>
      </w:r>
    </w:p>
    <w:p w:rsidR="00472B4A" w:rsidRPr="002460A3" w:rsidRDefault="00472B4A" w:rsidP="00472B4A">
      <w:pPr>
        <w:spacing w:after="0"/>
        <w:ind w:right="3685" w:hanging="1"/>
        <w:rPr>
          <w:rFonts w:ascii="Arial" w:eastAsia="Times New Roman" w:hAnsi="Arial" w:cs="Arial"/>
          <w:bCs/>
        </w:rPr>
      </w:pPr>
      <w:r w:rsidRPr="002460A3">
        <w:rPr>
          <w:rFonts w:ascii="Arial" w:eastAsia="Times New Roman" w:hAnsi="Arial" w:cs="Arial"/>
          <w:b/>
          <w:bCs/>
        </w:rPr>
        <w:t xml:space="preserve">                     </w:t>
      </w:r>
      <w:r>
        <w:rPr>
          <w:rFonts w:ascii="Arial" w:eastAsia="Times New Roman" w:hAnsi="Arial" w:cs="Arial"/>
          <w:bCs/>
        </w:rPr>
        <w:t>Gradonačelnik-</w:t>
      </w:r>
      <w:proofErr w:type="spellStart"/>
      <w:r w:rsidRPr="002460A3">
        <w:rPr>
          <w:rFonts w:ascii="Arial" w:eastAsia="Times New Roman" w:hAnsi="Arial" w:cs="Arial"/>
          <w:bCs/>
        </w:rPr>
        <w:t>Il</w:t>
      </w:r>
      <w:proofErr w:type="spellEnd"/>
      <w:r w:rsidRPr="002460A3">
        <w:rPr>
          <w:rFonts w:ascii="Arial" w:eastAsia="Times New Roman" w:hAnsi="Arial" w:cs="Arial"/>
          <w:bCs/>
        </w:rPr>
        <w:t xml:space="preserve"> </w:t>
      </w:r>
      <w:proofErr w:type="spellStart"/>
      <w:r w:rsidRPr="002460A3">
        <w:rPr>
          <w:rFonts w:ascii="Arial" w:eastAsia="Times New Roman" w:hAnsi="Arial" w:cs="Arial"/>
          <w:bCs/>
        </w:rPr>
        <w:t>Sindaco</w:t>
      </w:r>
      <w:proofErr w:type="spellEnd"/>
    </w:p>
    <w:p w:rsidR="001C4AF5" w:rsidRDefault="00472B4A" w:rsidP="001C4AF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85E52">
        <w:rPr>
          <w:rFonts w:ascii="Arial" w:eastAsia="Times New Roman" w:hAnsi="Arial" w:cs="Arial"/>
        </w:rPr>
        <w:t xml:space="preserve">KLASA/CLASSE: </w:t>
      </w:r>
      <w:r w:rsidR="001C4AF5" w:rsidRPr="00515809">
        <w:rPr>
          <w:rFonts w:ascii="Arial" w:hAnsi="Arial" w:cs="Arial"/>
          <w:color w:val="000000" w:themeColor="text1"/>
          <w:sz w:val="24"/>
          <w:szCs w:val="24"/>
        </w:rPr>
        <w:t>240-01/22-01/20</w:t>
      </w:r>
    </w:p>
    <w:p w:rsidR="001C4AF5" w:rsidRPr="001C4AF5" w:rsidRDefault="00472B4A" w:rsidP="001C4AF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885E52">
        <w:rPr>
          <w:rFonts w:ascii="Arial" w:eastAsia="Times New Roman" w:hAnsi="Arial" w:cs="Arial"/>
          <w:szCs w:val="24"/>
        </w:rPr>
        <w:t>URBROJ/NUMPROT</w:t>
      </w:r>
      <w:r w:rsidR="001C4AF5" w:rsidRPr="00946BAB">
        <w:rPr>
          <w:rFonts w:ascii="Arial" w:hAnsi="Arial" w:cs="Arial"/>
        </w:rPr>
        <w:t>2163-8-02/1-22-</w:t>
      </w:r>
      <w:r w:rsidR="001C4AF5">
        <w:rPr>
          <w:rFonts w:ascii="Arial" w:hAnsi="Arial" w:cs="Arial"/>
        </w:rPr>
        <w:t>13</w:t>
      </w:r>
    </w:p>
    <w:p w:rsidR="00472B4A" w:rsidRPr="002C4C24" w:rsidRDefault="00472B4A" w:rsidP="001C4AF5">
      <w:pPr>
        <w:spacing w:after="0" w:line="240" w:lineRule="auto"/>
        <w:ind w:right="252"/>
        <w:jc w:val="both"/>
        <w:rPr>
          <w:rFonts w:ascii="Arial" w:eastAsia="Times New Roman" w:hAnsi="Arial" w:cs="Arial"/>
          <w:szCs w:val="24"/>
        </w:rPr>
      </w:pPr>
      <w:r w:rsidRPr="00885E52">
        <w:rPr>
          <w:rFonts w:ascii="Arial" w:eastAsia="Times New Roman" w:hAnsi="Arial" w:cs="Arial"/>
          <w:szCs w:val="24"/>
        </w:rPr>
        <w:t xml:space="preserve">Rovinj-Rovigno, </w:t>
      </w:r>
      <w:r w:rsidR="00A167C1">
        <w:rPr>
          <w:rFonts w:ascii="Arial" w:eastAsia="Times New Roman" w:hAnsi="Arial" w:cs="Arial"/>
          <w:szCs w:val="24"/>
        </w:rPr>
        <w:t>22</w:t>
      </w:r>
      <w:r>
        <w:rPr>
          <w:rFonts w:ascii="Arial" w:eastAsia="Times New Roman" w:hAnsi="Arial" w:cs="Arial"/>
          <w:szCs w:val="24"/>
        </w:rPr>
        <w:t xml:space="preserve">. </w:t>
      </w:r>
      <w:r w:rsidR="00A167C1">
        <w:rPr>
          <w:rFonts w:ascii="Arial" w:eastAsia="Times New Roman" w:hAnsi="Arial" w:cs="Arial"/>
          <w:szCs w:val="24"/>
        </w:rPr>
        <w:t>rujna</w:t>
      </w:r>
      <w:r w:rsidRPr="00885E52">
        <w:rPr>
          <w:rFonts w:ascii="Arial" w:eastAsia="Times New Roman" w:hAnsi="Arial" w:cs="Arial"/>
          <w:szCs w:val="24"/>
        </w:rPr>
        <w:t xml:space="preserve"> 2022.</w:t>
      </w:r>
      <w:r w:rsidRPr="002C4C24">
        <w:rPr>
          <w:rFonts w:ascii="Arial" w:eastAsia="Times New Roman" w:hAnsi="Arial" w:cs="Arial"/>
          <w:szCs w:val="24"/>
        </w:rPr>
        <w:t xml:space="preserve"> </w:t>
      </w: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095563" w:rsidRDefault="00472B4A" w:rsidP="0060065D">
      <w:pPr>
        <w:spacing w:after="0" w:line="240" w:lineRule="auto"/>
        <w:ind w:right="-134" w:firstLine="567"/>
        <w:jc w:val="both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Temeljem odredbe članka 68. Statuta Grada Rovinja-Rovigno («Službeni glasnik» Gr</w:t>
      </w:r>
      <w:r>
        <w:rPr>
          <w:rFonts w:ascii="Arial" w:eastAsia="Times New Roman" w:hAnsi="Arial" w:cs="Arial"/>
        </w:rPr>
        <w:t xml:space="preserve">ada Rovinja-Rovigno, br. 3/18, </w:t>
      </w:r>
      <w:r w:rsidRPr="00095563">
        <w:rPr>
          <w:rFonts w:ascii="Arial" w:eastAsia="Times New Roman" w:hAnsi="Arial" w:cs="Arial"/>
        </w:rPr>
        <w:t>5/18</w:t>
      </w:r>
      <w:r>
        <w:rPr>
          <w:rFonts w:ascii="Arial" w:eastAsia="Times New Roman" w:hAnsi="Arial" w:cs="Arial"/>
        </w:rPr>
        <w:t xml:space="preserve"> i 2/21</w:t>
      </w:r>
      <w:r w:rsidRPr="00095563">
        <w:rPr>
          <w:rFonts w:ascii="Arial" w:eastAsia="Times New Roman" w:hAnsi="Arial" w:cs="Arial"/>
        </w:rPr>
        <w:t xml:space="preserve">) </w:t>
      </w:r>
      <w:r>
        <w:rPr>
          <w:rFonts w:ascii="Arial" w:eastAsia="Times New Roman" w:hAnsi="Arial" w:cs="Arial"/>
        </w:rPr>
        <w:t xml:space="preserve">i odredbe članka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 xml:space="preserve">25/13 i 85/15) </w:t>
      </w:r>
      <w:r w:rsidRPr="0064288C">
        <w:rPr>
          <w:rFonts w:ascii="Arial" w:eastAsia="Times New Roman" w:hAnsi="Arial" w:cs="Arial"/>
        </w:rPr>
        <w:t xml:space="preserve">donosim </w:t>
      </w: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Pr="00472B4A" w:rsidRDefault="00472B4A" w:rsidP="00472B4A">
      <w:pPr>
        <w:keepNext/>
        <w:spacing w:before="240" w:after="60" w:line="240" w:lineRule="auto"/>
        <w:jc w:val="center"/>
        <w:outlineLvl w:val="3"/>
        <w:rPr>
          <w:rFonts w:ascii="Arial" w:eastAsia="Times New Roman" w:hAnsi="Arial" w:cs="Arial"/>
          <w:b/>
        </w:rPr>
      </w:pPr>
      <w:r w:rsidRPr="00472B4A">
        <w:rPr>
          <w:rFonts w:ascii="Arial" w:eastAsia="Times New Roman" w:hAnsi="Arial" w:cs="Arial"/>
          <w:b/>
        </w:rPr>
        <w:t>Z A K L J U Č A K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472B4A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095563">
        <w:rPr>
          <w:rFonts w:ascii="Arial" w:eastAsia="Times New Roman" w:hAnsi="Arial" w:cs="Arial"/>
          <w:b/>
        </w:rPr>
        <w:t>I.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472B4A" w:rsidRPr="00095563" w:rsidRDefault="00472B4A" w:rsidP="00472B4A">
      <w:pPr>
        <w:spacing w:after="0" w:line="240" w:lineRule="auto"/>
        <w:ind w:firstLine="567"/>
        <w:jc w:val="both"/>
        <w:rPr>
          <w:rFonts w:ascii="Arial" w:eastAsia="Times New Roman" w:hAnsi="Arial" w:cs="Arial"/>
          <w:noProof/>
        </w:rPr>
      </w:pPr>
      <w:r w:rsidRPr="00095563">
        <w:rPr>
          <w:rFonts w:ascii="Arial" w:eastAsia="Times New Roman" w:hAnsi="Arial" w:cs="Arial"/>
        </w:rPr>
        <w:t xml:space="preserve">Utvrđuje se </w:t>
      </w:r>
      <w:r w:rsidR="00A167C1">
        <w:rPr>
          <w:rFonts w:ascii="Arial" w:eastAsia="Times New Roman" w:hAnsi="Arial" w:cs="Arial"/>
        </w:rPr>
        <w:t xml:space="preserve">nacrt </w:t>
      </w:r>
      <w:r w:rsidR="00A167C1">
        <w:rPr>
          <w:rFonts w:ascii="Arial" w:hAnsi="Arial" w:cs="Arial"/>
          <w:bCs/>
        </w:rPr>
        <w:t xml:space="preserve">prijedloga </w:t>
      </w:r>
      <w:r w:rsidR="00A167C1" w:rsidRPr="001C2DE3">
        <w:rPr>
          <w:rFonts w:ascii="Arial" w:hAnsi="Arial" w:cs="Arial"/>
        </w:rPr>
        <w:t>Plana djelovanja civilne zaštite za Grad Rovinj – Rovigno i Općine Bale-</w:t>
      </w:r>
      <w:proofErr w:type="spellStart"/>
      <w:r w:rsidR="00A167C1" w:rsidRPr="001C2DE3">
        <w:rPr>
          <w:rFonts w:ascii="Arial" w:hAnsi="Arial" w:cs="Arial"/>
        </w:rPr>
        <w:t>Valle</w:t>
      </w:r>
      <w:proofErr w:type="spellEnd"/>
      <w:r w:rsidR="00A167C1" w:rsidRPr="001C2DE3">
        <w:rPr>
          <w:rFonts w:ascii="Arial" w:hAnsi="Arial" w:cs="Arial"/>
        </w:rPr>
        <w:t xml:space="preserve">, </w:t>
      </w:r>
      <w:proofErr w:type="spellStart"/>
      <w:r w:rsidR="00A167C1" w:rsidRPr="001C2DE3">
        <w:rPr>
          <w:rFonts w:ascii="Arial" w:hAnsi="Arial" w:cs="Arial"/>
        </w:rPr>
        <w:t>Kanfanar</w:t>
      </w:r>
      <w:proofErr w:type="spellEnd"/>
      <w:r w:rsidR="00A167C1" w:rsidRPr="001C2DE3">
        <w:rPr>
          <w:rFonts w:ascii="Arial" w:hAnsi="Arial" w:cs="Arial"/>
        </w:rPr>
        <w:t xml:space="preserve"> i Žminj</w:t>
      </w:r>
      <w:r>
        <w:rPr>
          <w:rFonts w:ascii="Arial" w:eastAsia="Times New Roman" w:hAnsi="Arial" w:cs="Arial"/>
          <w:noProof/>
        </w:rPr>
        <w:t xml:space="preserve"> </w:t>
      </w:r>
      <w:r>
        <w:rPr>
          <w:rFonts w:ascii="Arial" w:eastAsia="Times New Roman" w:hAnsi="Arial" w:cs="Arial"/>
        </w:rPr>
        <w:t>prema tekstu u privitku.</w:t>
      </w:r>
    </w:p>
    <w:p w:rsidR="00472B4A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:rsidR="00472B4A" w:rsidRPr="00095563" w:rsidRDefault="00472B4A" w:rsidP="00472B4A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</w:rPr>
      </w:pPr>
    </w:p>
    <w:p w:rsidR="00D46487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II.</w:t>
      </w:r>
    </w:p>
    <w:p w:rsidR="00CC2D14" w:rsidRPr="0064288C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CC2D14" w:rsidRPr="0064288C" w:rsidRDefault="00A167C1" w:rsidP="00CC2D14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>Prijedlog</w:t>
      </w:r>
      <w:r w:rsidR="00CC2D14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Plana</w:t>
      </w:r>
      <w:r w:rsidR="00CC2D14">
        <w:rPr>
          <w:rFonts w:ascii="Arial" w:eastAsia="Times New Roman" w:hAnsi="Arial" w:cs="Arial"/>
        </w:rPr>
        <w:t xml:space="preserve"> iz </w:t>
      </w:r>
      <w:proofErr w:type="spellStart"/>
      <w:r w:rsidR="00CC2D14">
        <w:rPr>
          <w:rFonts w:ascii="Arial" w:eastAsia="Times New Roman" w:hAnsi="Arial" w:cs="Arial"/>
        </w:rPr>
        <w:t>toč.I</w:t>
      </w:r>
      <w:proofErr w:type="spellEnd"/>
      <w:r w:rsidR="00CC2D14">
        <w:rPr>
          <w:rFonts w:ascii="Arial" w:eastAsia="Times New Roman" w:hAnsi="Arial" w:cs="Arial"/>
        </w:rPr>
        <w:t>. ovog Zaključka, javno će se objaviti na mrežnim stranicama Grada Rovinja-Rovigno, zbog savjetovanja sa zainteresiranom javnošću.</w:t>
      </w:r>
    </w:p>
    <w:p w:rsidR="00CC2D14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CC2D14" w:rsidRPr="0064288C" w:rsidRDefault="00CC2D14" w:rsidP="00CC2D14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:rsidR="00CC2D14" w:rsidRDefault="00CC2D14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64288C">
        <w:rPr>
          <w:rFonts w:ascii="Arial" w:eastAsia="Times New Roman" w:hAnsi="Arial" w:cs="Arial"/>
          <w:b/>
        </w:rPr>
        <w:t>III.</w:t>
      </w:r>
    </w:p>
    <w:p w:rsidR="00D46487" w:rsidRPr="0064288C" w:rsidRDefault="00D46487" w:rsidP="00CC2D1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CC2D14" w:rsidRPr="0064288C" w:rsidRDefault="00CC2D14" w:rsidP="0060065D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274237">
        <w:rPr>
          <w:rFonts w:ascii="Arial" w:eastAsia="Times New Roman" w:hAnsi="Arial" w:cs="Arial"/>
        </w:rPr>
        <w:t xml:space="preserve">Primjedbe i prijedlozi na Nacrt prijedloga Odluke iz </w:t>
      </w:r>
      <w:proofErr w:type="spellStart"/>
      <w:r w:rsidRPr="00274237">
        <w:rPr>
          <w:rFonts w:ascii="Arial" w:eastAsia="Times New Roman" w:hAnsi="Arial" w:cs="Arial"/>
        </w:rPr>
        <w:t>toč.I</w:t>
      </w:r>
      <w:proofErr w:type="spellEnd"/>
      <w:r w:rsidRPr="00274237">
        <w:rPr>
          <w:rFonts w:ascii="Arial" w:eastAsia="Times New Roman" w:hAnsi="Arial" w:cs="Arial"/>
        </w:rPr>
        <w:t xml:space="preserve">. ovog Zaključka mogu se dostavljati od </w:t>
      </w:r>
      <w:r w:rsidR="00A167C1">
        <w:rPr>
          <w:rFonts w:ascii="Arial" w:eastAsia="Times New Roman" w:hAnsi="Arial" w:cs="Arial"/>
        </w:rPr>
        <w:t>26</w:t>
      </w:r>
      <w:r w:rsidR="00274237" w:rsidRPr="00274237">
        <w:rPr>
          <w:rFonts w:ascii="Arial" w:eastAsia="Times New Roman" w:hAnsi="Arial" w:cs="Arial"/>
        </w:rPr>
        <w:t xml:space="preserve">. </w:t>
      </w:r>
      <w:r w:rsidR="00A167C1">
        <w:rPr>
          <w:rFonts w:ascii="Arial" w:eastAsia="Times New Roman" w:hAnsi="Arial" w:cs="Arial"/>
        </w:rPr>
        <w:t>rujna</w:t>
      </w:r>
      <w:r w:rsidR="00274237" w:rsidRPr="00274237">
        <w:rPr>
          <w:rFonts w:ascii="Arial" w:eastAsia="Times New Roman" w:hAnsi="Arial" w:cs="Arial"/>
        </w:rPr>
        <w:t xml:space="preserve"> </w:t>
      </w:r>
      <w:r w:rsidRPr="00274237">
        <w:rPr>
          <w:rFonts w:ascii="Arial" w:eastAsia="Times New Roman" w:hAnsi="Arial" w:cs="Arial"/>
        </w:rPr>
        <w:t>202</w:t>
      </w:r>
      <w:r w:rsidR="0086116E" w:rsidRPr="00274237">
        <w:rPr>
          <w:rFonts w:ascii="Arial" w:eastAsia="Times New Roman" w:hAnsi="Arial" w:cs="Arial"/>
        </w:rPr>
        <w:t xml:space="preserve">2. do </w:t>
      </w:r>
      <w:r w:rsidR="00A167C1">
        <w:rPr>
          <w:rFonts w:ascii="Arial" w:eastAsia="Times New Roman" w:hAnsi="Arial" w:cs="Arial"/>
        </w:rPr>
        <w:t>26</w:t>
      </w:r>
      <w:r w:rsidR="00274237" w:rsidRPr="00274237">
        <w:rPr>
          <w:rFonts w:ascii="Arial" w:eastAsia="Times New Roman" w:hAnsi="Arial" w:cs="Arial"/>
        </w:rPr>
        <w:t xml:space="preserve">. </w:t>
      </w:r>
      <w:r w:rsidR="00A167C1">
        <w:rPr>
          <w:rFonts w:ascii="Arial" w:eastAsia="Times New Roman" w:hAnsi="Arial" w:cs="Arial"/>
        </w:rPr>
        <w:t xml:space="preserve">listopada </w:t>
      </w:r>
      <w:r w:rsidRPr="00274237">
        <w:rPr>
          <w:rFonts w:ascii="Arial" w:eastAsia="Times New Roman" w:hAnsi="Arial" w:cs="Arial"/>
        </w:rPr>
        <w:t>2022.</w:t>
      </w:r>
    </w:p>
    <w:p w:rsidR="00CC2D14" w:rsidRDefault="00CC2D14" w:rsidP="00CC2D14">
      <w:pPr>
        <w:spacing w:after="0" w:line="240" w:lineRule="auto"/>
        <w:rPr>
          <w:rFonts w:ascii="Arial" w:eastAsia="Times New Roman" w:hAnsi="Arial" w:cs="Arial"/>
          <w:b/>
        </w:rPr>
      </w:pPr>
    </w:p>
    <w:p w:rsidR="00472B4A" w:rsidRPr="00095563" w:rsidRDefault="00472B4A" w:rsidP="00472B4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472B4A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  <w:r w:rsidRPr="001C67C1">
        <w:rPr>
          <w:rFonts w:ascii="Arial" w:eastAsia="Arial" w:hAnsi="Arial" w:cs="Arial"/>
          <w:b/>
          <w:color w:val="000000"/>
          <w:lang w:eastAsia="hr-HR"/>
        </w:rPr>
        <w:t>IV.</w:t>
      </w:r>
    </w:p>
    <w:p w:rsidR="00472B4A" w:rsidRPr="001C67C1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lang w:eastAsia="hr-HR"/>
        </w:rPr>
      </w:pPr>
    </w:p>
    <w:p w:rsidR="00472B4A" w:rsidRPr="00C52508" w:rsidRDefault="00472B4A" w:rsidP="00472B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Arial" w:eastAsia="Arial" w:hAnsi="Arial" w:cs="Arial"/>
          <w:color w:val="000000"/>
          <w:lang w:eastAsia="hr-HR"/>
        </w:rPr>
      </w:pPr>
      <w:r w:rsidRPr="00C52508">
        <w:rPr>
          <w:rFonts w:ascii="Arial" w:eastAsia="Arial" w:hAnsi="Arial" w:cs="Arial"/>
          <w:color w:val="000000"/>
          <w:lang w:eastAsia="hr-HR"/>
        </w:rPr>
        <w:t>Ovaj Zaključak stupa na snagu danom donošenja.</w:t>
      </w: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72B4A" w:rsidRPr="00095563" w:rsidRDefault="00472B4A" w:rsidP="00472B4A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472B4A" w:rsidRPr="00095563" w:rsidRDefault="00472B4A" w:rsidP="00472B4A">
      <w:pPr>
        <w:spacing w:after="0" w:line="240" w:lineRule="auto"/>
        <w:ind w:left="6237"/>
        <w:jc w:val="center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>Gradonačelnik</w:t>
      </w:r>
    </w:p>
    <w:p w:rsidR="00472B4A" w:rsidRPr="00095563" w:rsidRDefault="00472B4A" w:rsidP="00472B4A">
      <w:pPr>
        <w:spacing w:after="0" w:line="240" w:lineRule="auto"/>
        <w:jc w:val="right"/>
        <w:rPr>
          <w:rFonts w:ascii="Arial" w:eastAsia="Times New Roman" w:hAnsi="Arial" w:cs="Arial"/>
        </w:rPr>
      </w:pPr>
      <w:r w:rsidRPr="00095563">
        <w:rPr>
          <w:rFonts w:ascii="Arial" w:eastAsia="Times New Roman" w:hAnsi="Arial" w:cs="Arial"/>
        </w:rPr>
        <w:t xml:space="preserve">dr.sc. Marko </w:t>
      </w:r>
      <w:proofErr w:type="spellStart"/>
      <w:r w:rsidRPr="00095563">
        <w:rPr>
          <w:rFonts w:ascii="Arial" w:eastAsia="Times New Roman" w:hAnsi="Arial" w:cs="Arial"/>
        </w:rPr>
        <w:t>Paliaga</w:t>
      </w:r>
      <w:proofErr w:type="spellEnd"/>
      <w:r w:rsidRPr="00095563">
        <w:rPr>
          <w:rFonts w:ascii="Arial" w:eastAsia="Times New Roman" w:hAnsi="Arial" w:cs="Arial"/>
        </w:rPr>
        <w:t xml:space="preserve">, </w:t>
      </w:r>
      <w:proofErr w:type="spellStart"/>
      <w:r w:rsidRPr="00095563">
        <w:rPr>
          <w:rFonts w:ascii="Arial" w:eastAsia="Times New Roman" w:hAnsi="Arial" w:cs="Arial"/>
        </w:rPr>
        <w:t>dipl.oec</w:t>
      </w:r>
      <w:proofErr w:type="spellEnd"/>
      <w:r w:rsidR="00A254B4">
        <w:rPr>
          <w:rFonts w:ascii="Arial" w:eastAsia="Times New Roman" w:hAnsi="Arial" w:cs="Arial"/>
        </w:rPr>
        <w:t>, v.r.</w:t>
      </w:r>
    </w:p>
    <w:p w:rsidR="00472B4A" w:rsidRDefault="00472B4A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A167C1" w:rsidRDefault="00A167C1" w:rsidP="00472B4A">
      <w:pPr>
        <w:spacing w:after="0" w:line="240" w:lineRule="atLeast"/>
        <w:rPr>
          <w:rFonts w:ascii="Arial" w:hAnsi="Arial" w:cs="Arial"/>
        </w:rPr>
      </w:pPr>
    </w:p>
    <w:p w:rsidR="00DE6051" w:rsidRDefault="00DE6051" w:rsidP="00472B4A">
      <w:pPr>
        <w:spacing w:after="0" w:line="240" w:lineRule="atLeast"/>
        <w:rPr>
          <w:rFonts w:ascii="Arial" w:hAnsi="Arial" w:cs="Arial"/>
        </w:rPr>
      </w:pPr>
    </w:p>
    <w:p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:rsidR="00C250CA" w:rsidRDefault="00C250CA" w:rsidP="00472B4A">
      <w:pPr>
        <w:spacing w:after="0" w:line="240" w:lineRule="atLeast"/>
        <w:rPr>
          <w:rFonts w:ascii="Arial" w:hAnsi="Arial" w:cs="Arial"/>
        </w:rPr>
      </w:pPr>
    </w:p>
    <w:p w:rsidR="00CA5275" w:rsidRPr="00A167C1" w:rsidRDefault="00A167C1" w:rsidP="00CA527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A167C1">
        <w:rPr>
          <w:rFonts w:ascii="Arial" w:hAnsi="Arial" w:cs="Arial"/>
          <w:b/>
          <w:bCs/>
        </w:rPr>
        <w:t xml:space="preserve">Prijedlog </w:t>
      </w:r>
      <w:r w:rsidRPr="00A167C1">
        <w:rPr>
          <w:rFonts w:ascii="Arial" w:hAnsi="Arial" w:cs="Arial"/>
          <w:b/>
        </w:rPr>
        <w:t>Plana djelovanja civilne zaštite za Grad Rovinj – Rovigno i Općine Bale-</w:t>
      </w:r>
      <w:proofErr w:type="spellStart"/>
      <w:r w:rsidRPr="00A167C1">
        <w:rPr>
          <w:rFonts w:ascii="Arial" w:hAnsi="Arial" w:cs="Arial"/>
          <w:b/>
        </w:rPr>
        <w:t>Valle</w:t>
      </w:r>
      <w:proofErr w:type="spellEnd"/>
      <w:r w:rsidRPr="00A167C1">
        <w:rPr>
          <w:rFonts w:ascii="Arial" w:hAnsi="Arial" w:cs="Arial"/>
          <w:b/>
        </w:rPr>
        <w:t xml:space="preserve">, </w:t>
      </w:r>
      <w:proofErr w:type="spellStart"/>
      <w:r w:rsidRPr="00A167C1">
        <w:rPr>
          <w:rFonts w:ascii="Arial" w:hAnsi="Arial" w:cs="Arial"/>
          <w:b/>
        </w:rPr>
        <w:t>Kanfanar</w:t>
      </w:r>
      <w:proofErr w:type="spellEnd"/>
      <w:r w:rsidRPr="00A167C1">
        <w:rPr>
          <w:rFonts w:ascii="Arial" w:hAnsi="Arial" w:cs="Arial"/>
          <w:b/>
        </w:rPr>
        <w:t xml:space="preserve"> i Žminj</w:t>
      </w:r>
    </w:p>
    <w:p w:rsidR="00CA5275" w:rsidRPr="00352E8F" w:rsidRDefault="00CA5275" w:rsidP="00CA5275">
      <w:pPr>
        <w:spacing w:after="0" w:line="240" w:lineRule="auto"/>
        <w:jc w:val="both"/>
        <w:rPr>
          <w:rFonts w:ascii="Arial" w:hAnsi="Arial" w:cs="Arial"/>
        </w:rPr>
      </w:pP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>1. Savjetovanje se provodi sukladno Zakonu o pravu na pristup informacijama («Narodne novine», br. 25/13 i 85/15) te Kodeksu savjetovanja sa zainteresiranom javnošću u postupcima donošenja zakona, drugih propisa i akata («Narodne novine», br. 140/09).</w:t>
      </w: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  <w:shd w:val="clear" w:color="auto" w:fill="FFFFFF"/>
        </w:rPr>
      </w:pPr>
      <w:r w:rsidRPr="00352E8F">
        <w:rPr>
          <w:rFonts w:ascii="Arial" w:hAnsi="Arial" w:cs="Arial"/>
          <w:shd w:val="clear" w:color="auto" w:fill="FFFFFF"/>
        </w:rPr>
        <w:t xml:space="preserve">2. Savjetovanje s javnošću provodi Upravni odjel za društvene djelatnosti putem gradske mrežne stranice objavom nacrta prijedloga općeg akta, s obrazloženjem razloga i ciljeva koji se žele postići donošenjem akta te pozivom javnosti da dostavi svoje prijedloge i mišljenja na mail adresu: </w:t>
      </w:r>
      <w:r w:rsidR="00184398">
        <w:rPr>
          <w:rFonts w:ascii="Arial" w:hAnsi="Arial" w:cs="Arial"/>
          <w:u w:val="single"/>
          <w:shd w:val="clear" w:color="auto" w:fill="FFFFFF"/>
        </w:rPr>
        <w:t>ines.krajcak</w:t>
      </w:r>
      <w:hyperlink r:id="rId6" w:history="1">
        <w:r w:rsidRPr="00352E8F">
          <w:rPr>
            <w:rFonts w:ascii="Arial" w:hAnsi="Arial" w:cs="Arial"/>
            <w:u w:val="single"/>
            <w:shd w:val="clear" w:color="auto" w:fill="FFFFFF"/>
          </w:rPr>
          <w:t>@rovinj-rovigno.hr</w:t>
        </w:r>
      </w:hyperlink>
      <w:r w:rsidRPr="00352E8F">
        <w:rPr>
          <w:rFonts w:ascii="Arial" w:hAnsi="Arial" w:cs="Arial"/>
          <w:shd w:val="clear" w:color="auto" w:fill="FFFFFF"/>
        </w:rPr>
        <w:t>.</w:t>
      </w:r>
    </w:p>
    <w:p w:rsidR="00CA5275" w:rsidRPr="00352E8F" w:rsidRDefault="00CA5275" w:rsidP="0060065D">
      <w:pPr>
        <w:spacing w:after="0" w:line="240" w:lineRule="atLeast"/>
        <w:ind w:firstLine="567"/>
        <w:jc w:val="both"/>
        <w:rPr>
          <w:rFonts w:ascii="Arial" w:hAnsi="Arial" w:cs="Arial"/>
        </w:rPr>
      </w:pPr>
      <w:r w:rsidRPr="00352E8F">
        <w:rPr>
          <w:rFonts w:ascii="Arial" w:hAnsi="Arial" w:cs="Arial"/>
          <w:shd w:val="clear" w:color="auto" w:fill="FFFFFF"/>
        </w:rPr>
        <w:t>3. Savjetovanje s javnošću traje u pravilu 30 dana, a po isteku roka za dostavu mišljenja i prijedloga nadležno upravno tijelo izradit će i objaviti na mrežnoj stranici Grada Izvješće o savjetovanju s javnošću, koje sadrži zaprimljene prijedloge i primjedbe te očitovanja s razlozima za (ne)prihvaćanje pojedinih prijedloga i primjedbi te potom Izvješće o savjetovanju s javnošću nositelj izrade nacrta dostavlja gradskom vijeću s ostalim materijalima na razmatranje i usvajanje.</w:t>
      </w:r>
    </w:p>
    <w:p w:rsidR="00CA5275" w:rsidRPr="00352E8F" w:rsidRDefault="00CA5275" w:rsidP="00CA5275">
      <w:pPr>
        <w:spacing w:after="0" w:line="240" w:lineRule="auto"/>
        <w:jc w:val="both"/>
        <w:rPr>
          <w:rFonts w:ascii="Arial" w:hAnsi="Arial" w:cs="Arial"/>
        </w:rPr>
      </w:pPr>
    </w:p>
    <w:p w:rsidR="00CA5275" w:rsidRPr="00352E8F" w:rsidRDefault="00CA5275" w:rsidP="00CA5275">
      <w:pPr>
        <w:spacing w:after="0" w:line="240" w:lineRule="auto"/>
        <w:jc w:val="both"/>
        <w:rPr>
          <w:rFonts w:ascii="Arial" w:hAnsi="Arial" w:cs="Arial"/>
        </w:rPr>
      </w:pPr>
    </w:p>
    <w:p w:rsidR="00CA5275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Pr="0008736B" w:rsidRDefault="00CC2A8A" w:rsidP="0008736B">
      <w:pPr>
        <w:spacing w:after="0" w:line="240" w:lineRule="atLeast"/>
        <w:jc w:val="both"/>
        <w:rPr>
          <w:rFonts w:ascii="Arial" w:hAnsi="Arial" w:cs="Arial"/>
        </w:rPr>
      </w:pPr>
    </w:p>
    <w:p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:rsidR="00CA5275" w:rsidRPr="0008736B" w:rsidRDefault="00CA5275" w:rsidP="0008736B">
      <w:pPr>
        <w:spacing w:after="0" w:line="240" w:lineRule="atLeast"/>
        <w:jc w:val="both"/>
        <w:rPr>
          <w:rFonts w:ascii="Arial" w:hAnsi="Arial" w:cs="Arial"/>
        </w:rPr>
      </w:pPr>
    </w:p>
    <w:p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A254B4" w:rsidRDefault="00A254B4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A254B4" w:rsidRDefault="00A254B4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CC2A8A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CC2A8A" w:rsidRPr="00CA5275" w:rsidRDefault="00CC2A8A" w:rsidP="00CA5275">
      <w:pPr>
        <w:keepNext/>
        <w:keepLines/>
        <w:shd w:val="clear" w:color="auto" w:fill="FFFFFF"/>
        <w:spacing w:before="300" w:after="0" w:line="240" w:lineRule="auto"/>
        <w:outlineLvl w:val="3"/>
        <w:rPr>
          <w:rFonts w:ascii="Arial" w:eastAsia="Times New Roman" w:hAnsi="Arial" w:cs="Arial"/>
          <w:color w:val="373A3C"/>
          <w:sz w:val="24"/>
          <w:szCs w:val="24"/>
          <w:lang w:eastAsia="hr-HR"/>
        </w:rPr>
      </w:pPr>
    </w:p>
    <w:p w:rsidR="00A331AF" w:rsidRDefault="00A331AF" w:rsidP="00472B4A">
      <w:pPr>
        <w:spacing w:after="0" w:line="240" w:lineRule="atLeast"/>
        <w:rPr>
          <w:rFonts w:ascii="Arial" w:hAnsi="Arial" w:cs="Arial"/>
        </w:rPr>
      </w:pPr>
    </w:p>
    <w:p w:rsidR="00A331AF" w:rsidRDefault="00A331AF" w:rsidP="00A331AF">
      <w:pPr>
        <w:tabs>
          <w:tab w:val="left" w:pos="6105"/>
        </w:tabs>
      </w:pPr>
    </w:p>
    <w:p w:rsidR="00A167C1" w:rsidRDefault="00A167C1" w:rsidP="00A331AF">
      <w:pPr>
        <w:tabs>
          <w:tab w:val="left" w:pos="6105"/>
        </w:tabs>
      </w:pPr>
    </w:p>
    <w:p w:rsidR="00DA6CDB" w:rsidRPr="00C30A5A" w:rsidRDefault="00DA6CDB" w:rsidP="00A331AF">
      <w:pPr>
        <w:tabs>
          <w:tab w:val="left" w:pos="6105"/>
        </w:tabs>
      </w:pP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  <w:r w:rsidRPr="002D6488">
        <w:rPr>
          <w:rFonts w:ascii="Arial" w:eastAsia="Calibri" w:hAnsi="Arial" w:cs="Arial"/>
          <w:b/>
          <w:color w:val="000000"/>
          <w:lang w:eastAsia="hr-HR"/>
        </w:rPr>
        <w:t>O B R A Z L O Ž E N J E</w:t>
      </w: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b/>
          <w:color w:val="000000"/>
          <w:lang w:eastAsia="hr-HR"/>
        </w:rPr>
      </w:pPr>
    </w:p>
    <w:p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C250CA">
        <w:rPr>
          <w:rFonts w:ascii="Arial" w:eastAsia="Calibri" w:hAnsi="Arial" w:cs="Arial"/>
          <w:b/>
          <w:color w:val="000000"/>
          <w:u w:val="single"/>
          <w:lang w:eastAsia="hr-HR"/>
        </w:rPr>
        <w:t>I. PRAVNA OSNOVA</w:t>
      </w:r>
    </w:p>
    <w:p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:rsidR="00C250CA" w:rsidRPr="00C250CA" w:rsidRDefault="00C250CA" w:rsidP="00C250CA">
      <w:pPr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 w:rsidRPr="00C250CA">
        <w:rPr>
          <w:rFonts w:ascii="Arial" w:eastAsia="Calibri" w:hAnsi="Arial" w:cs="Arial"/>
          <w:color w:val="000000"/>
          <w:lang w:eastAsia="hr-HR"/>
        </w:rPr>
        <w:t xml:space="preserve">članak 65. Statuta Grada Rovinja-Rovigno («Službeni glasnik» Grada Rovinja-Rovigno, br. 3/18, 5/18 i 2/21) </w:t>
      </w:r>
    </w:p>
    <w:p w:rsidR="00C250CA" w:rsidRPr="00C250CA" w:rsidRDefault="00C250CA" w:rsidP="00C250CA">
      <w:pPr>
        <w:pStyle w:val="Odlomakpopisa"/>
        <w:numPr>
          <w:ilvl w:val="0"/>
          <w:numId w:val="6"/>
        </w:numPr>
        <w:spacing w:after="0" w:line="240" w:lineRule="auto"/>
        <w:ind w:left="142" w:hanging="142"/>
        <w:jc w:val="both"/>
        <w:rPr>
          <w:rFonts w:ascii="Arial" w:eastAsia="Calibri" w:hAnsi="Arial" w:cs="Arial"/>
          <w:color w:val="000000"/>
          <w:lang w:eastAsia="hr-HR"/>
        </w:rPr>
      </w:pPr>
      <w:r>
        <w:rPr>
          <w:rFonts w:ascii="Arial" w:eastAsia="Times New Roman" w:hAnsi="Arial" w:cs="Arial"/>
        </w:rPr>
        <w:t xml:space="preserve">članak 11. Zakona o pravu na pristup informacijama </w:t>
      </w:r>
      <w:r w:rsidRPr="00A33DEF">
        <w:rPr>
          <w:rFonts w:ascii="Arial" w:hAnsi="Arial" w:cs="Arial"/>
        </w:rPr>
        <w:t xml:space="preserve">(«Narodne novine», br. </w:t>
      </w:r>
      <w:r>
        <w:rPr>
          <w:rFonts w:ascii="Arial" w:hAnsi="Arial" w:cs="Arial"/>
        </w:rPr>
        <w:t>25/13 i 85/15)</w:t>
      </w:r>
    </w:p>
    <w:p w:rsid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color w:val="000000"/>
          <w:lang w:eastAsia="hr-HR"/>
        </w:rPr>
      </w:pPr>
    </w:p>
    <w:p w:rsidR="00C250CA" w:rsidRPr="00C250CA" w:rsidRDefault="00C250CA" w:rsidP="00C250CA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u w:val="single"/>
          <w:lang w:eastAsia="hr-HR"/>
        </w:rPr>
      </w:pPr>
      <w:r w:rsidRPr="00C250CA">
        <w:rPr>
          <w:rFonts w:ascii="Arial" w:eastAsia="Calibri" w:hAnsi="Arial" w:cs="Arial"/>
          <w:b/>
          <w:color w:val="000000"/>
          <w:u w:val="single"/>
          <w:lang w:eastAsia="hr-HR"/>
        </w:rPr>
        <w:t>II. TEMELJNA PITANJA I OCJENA STANJA</w:t>
      </w:r>
    </w:p>
    <w:p w:rsidR="00C250CA" w:rsidRPr="00C250CA" w:rsidRDefault="00C250CA" w:rsidP="00C250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3"/>
          <w:szCs w:val="23"/>
          <w:bdr w:val="none" w:sz="0" w:space="0" w:color="auto" w:frame="1"/>
          <w:lang w:eastAsia="hr-HR"/>
        </w:rPr>
      </w:pPr>
    </w:p>
    <w:p w:rsidR="00184398" w:rsidRDefault="0070765D" w:rsidP="00184398">
      <w:pPr>
        <w:ind w:firstLine="708"/>
        <w:jc w:val="both"/>
        <w:rPr>
          <w:rFonts w:ascii="Arial" w:hAnsi="Arial" w:cs="Arial"/>
          <w:color w:val="000000" w:themeColor="text1"/>
        </w:rPr>
      </w:pPr>
      <w:r w:rsidRPr="00184398">
        <w:rPr>
          <w:rFonts w:ascii="Arial" w:hAnsi="Arial" w:cs="Arial"/>
          <w:color w:val="000000" w:themeColor="text1"/>
        </w:rPr>
        <w:t>Grad Rovinj-Rovigno usvojio je novu Procjenu rizika od velikih nesreća za Grad  2021.godine te je stoga u obvezi izraditi novi Plan djelovanja civilne zaštite za Grad Rovinj – Rovigno i Općine Bale-</w:t>
      </w:r>
      <w:proofErr w:type="spellStart"/>
      <w:r w:rsidRPr="00184398">
        <w:rPr>
          <w:rFonts w:ascii="Arial" w:hAnsi="Arial" w:cs="Arial"/>
          <w:color w:val="000000" w:themeColor="text1"/>
        </w:rPr>
        <w:t>Valle</w:t>
      </w:r>
      <w:proofErr w:type="spellEnd"/>
      <w:r w:rsidRPr="0018439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84398">
        <w:rPr>
          <w:rFonts w:ascii="Arial" w:hAnsi="Arial" w:cs="Arial"/>
          <w:color w:val="000000" w:themeColor="text1"/>
        </w:rPr>
        <w:t>Kanfanar</w:t>
      </w:r>
      <w:proofErr w:type="spellEnd"/>
      <w:r w:rsidRPr="00184398">
        <w:rPr>
          <w:rFonts w:ascii="Arial" w:hAnsi="Arial" w:cs="Arial"/>
          <w:color w:val="000000" w:themeColor="text1"/>
        </w:rPr>
        <w:t xml:space="preserve"> i Žminj u skladu s istom. </w:t>
      </w:r>
      <w:r w:rsidR="001C4AF5" w:rsidRPr="00184398">
        <w:rPr>
          <w:rFonts w:ascii="Arial" w:hAnsi="Arial" w:cs="Arial"/>
          <w:bCs/>
          <w:color w:val="000000" w:themeColor="text1"/>
        </w:rPr>
        <w:t xml:space="preserve">Grad Rovinj-Rovigno i Općine  </w:t>
      </w:r>
      <w:r w:rsidRPr="00184398">
        <w:rPr>
          <w:rFonts w:ascii="Arial" w:hAnsi="Arial" w:cs="Arial"/>
          <w:bCs/>
          <w:color w:val="000000" w:themeColor="text1"/>
        </w:rPr>
        <w:t>Bale-</w:t>
      </w:r>
      <w:proofErr w:type="spellStart"/>
      <w:r w:rsidRPr="00184398">
        <w:rPr>
          <w:rFonts w:ascii="Arial" w:hAnsi="Arial" w:cs="Arial"/>
          <w:bCs/>
          <w:color w:val="000000" w:themeColor="text1"/>
        </w:rPr>
        <w:t>Valle</w:t>
      </w:r>
      <w:proofErr w:type="spellEnd"/>
      <w:r w:rsidRPr="00184398">
        <w:rPr>
          <w:rFonts w:ascii="Arial" w:hAnsi="Arial" w:cs="Arial"/>
          <w:bCs/>
          <w:color w:val="000000" w:themeColor="text1"/>
        </w:rPr>
        <w:t xml:space="preserve">, Žminj i </w:t>
      </w:r>
      <w:proofErr w:type="spellStart"/>
      <w:r w:rsidRPr="00184398">
        <w:rPr>
          <w:rFonts w:ascii="Arial" w:hAnsi="Arial" w:cs="Arial"/>
          <w:bCs/>
          <w:color w:val="000000" w:themeColor="text1"/>
        </w:rPr>
        <w:t>Kanfanar</w:t>
      </w:r>
      <w:proofErr w:type="spellEnd"/>
      <w:r w:rsidRPr="00184398">
        <w:rPr>
          <w:rFonts w:ascii="Arial" w:hAnsi="Arial" w:cs="Arial"/>
          <w:bCs/>
          <w:color w:val="000000" w:themeColor="text1"/>
        </w:rPr>
        <w:t xml:space="preserve">, </w:t>
      </w:r>
      <w:r w:rsidR="001C4AF5" w:rsidRPr="00184398">
        <w:rPr>
          <w:rFonts w:ascii="Arial" w:hAnsi="Arial" w:cs="Arial"/>
          <w:bCs/>
          <w:color w:val="000000" w:themeColor="text1"/>
        </w:rPr>
        <w:t xml:space="preserve">Sporazumom o zajedničkom obavljanju poslova civilne zaštite </w:t>
      </w:r>
      <w:r w:rsidR="001C4AF5" w:rsidRPr="00184398">
        <w:rPr>
          <w:rFonts w:ascii="Arial" w:hAnsi="Arial" w:cs="Arial"/>
          <w:color w:val="000000" w:themeColor="text1"/>
        </w:rPr>
        <w:t>suradnju ostvaruju u izradi zajedničkog p</w:t>
      </w:r>
      <w:r w:rsidRPr="00184398">
        <w:rPr>
          <w:rFonts w:ascii="Arial" w:hAnsi="Arial" w:cs="Arial"/>
          <w:color w:val="000000" w:themeColor="text1"/>
        </w:rPr>
        <w:t>lana djelovanja civilne zaštite.</w:t>
      </w:r>
    </w:p>
    <w:p w:rsidR="001404DD" w:rsidRPr="00184398" w:rsidRDefault="001404DD" w:rsidP="00184398">
      <w:pPr>
        <w:ind w:firstLine="708"/>
        <w:jc w:val="both"/>
        <w:rPr>
          <w:rFonts w:ascii="Arial" w:hAnsi="Arial" w:cs="Arial"/>
          <w:color w:val="000000" w:themeColor="text1"/>
        </w:rPr>
      </w:pPr>
      <w:r w:rsidRPr="00184398">
        <w:rPr>
          <w:rFonts w:ascii="Arial" w:hAnsi="Arial" w:cs="Arial"/>
          <w:color w:val="000000" w:themeColor="text1"/>
        </w:rPr>
        <w:t>Plan djelovanja civilne zaštite za Grad Rovinj – Rovigno i Općine Bale-</w:t>
      </w:r>
      <w:proofErr w:type="spellStart"/>
      <w:r w:rsidRPr="00184398">
        <w:rPr>
          <w:rFonts w:ascii="Arial" w:hAnsi="Arial" w:cs="Arial"/>
          <w:color w:val="000000" w:themeColor="text1"/>
        </w:rPr>
        <w:t>Valle</w:t>
      </w:r>
      <w:proofErr w:type="spellEnd"/>
      <w:r w:rsidRPr="00184398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184398">
        <w:rPr>
          <w:rFonts w:ascii="Arial" w:hAnsi="Arial" w:cs="Arial"/>
          <w:color w:val="000000" w:themeColor="text1"/>
        </w:rPr>
        <w:t>Kanfanar</w:t>
      </w:r>
      <w:proofErr w:type="spellEnd"/>
      <w:r w:rsidRPr="00184398">
        <w:rPr>
          <w:rFonts w:ascii="Arial" w:hAnsi="Arial" w:cs="Arial"/>
          <w:color w:val="000000" w:themeColor="text1"/>
        </w:rPr>
        <w:t xml:space="preserve"> i Žminj</w:t>
      </w:r>
      <w:r w:rsidRPr="00184398">
        <w:rPr>
          <w:color w:val="000000" w:themeColor="text1"/>
        </w:rPr>
        <w:t xml:space="preserve"> </w:t>
      </w:r>
      <w:r w:rsidRPr="00184398">
        <w:rPr>
          <w:rFonts w:ascii="Arial" w:hAnsi="Arial" w:cs="Arial"/>
          <w:color w:val="000000" w:themeColor="text1"/>
        </w:rPr>
        <w:t>sastoji se od općeg i posebnog dijela. Opći dio sadrži opis područja,  upozoravanje, pripravnost, mobilizacija (aktiviranje) i narastanje operativnih snaga sustava civilne zaštite,grafički dio i priloge (grafički prikazi, tablice, slike, zemljovidi, sheme i dr.). Posebni dio plana sadrži razradu operativnog djelovanja sustava civilne zaštite tijekom reagiranja u velikim nesrećama i ažurirane podatke</w:t>
      </w:r>
      <w:r w:rsidRPr="00184398">
        <w:rPr>
          <w:color w:val="000000" w:themeColor="text1"/>
        </w:rPr>
        <w:t>.</w:t>
      </w:r>
    </w:p>
    <w:p w:rsidR="00184398" w:rsidRDefault="002D648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84398">
        <w:rPr>
          <w:rFonts w:ascii="Arial" w:hAnsi="Arial" w:cs="Arial"/>
          <w:color w:val="000000" w:themeColor="text1"/>
        </w:rPr>
        <w:t>Temeljem članka 11. Zakona o pravu na pristup informacijama, jedinice lokalne samouprave dužne su provoditi savjetovanje s javnošću pri donošenju općih akata odnosno drugih strateških ili planskih dokumenata kad se njima utječe na interes građana i pravnih osoba.</w:t>
      </w:r>
    </w:p>
    <w:p w:rsidR="00184398" w:rsidRDefault="0018439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</w:p>
    <w:p w:rsidR="002D6488" w:rsidRPr="00184398" w:rsidRDefault="002D6488" w:rsidP="00AB297A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184398">
        <w:rPr>
          <w:rFonts w:ascii="Arial" w:hAnsi="Arial" w:cs="Arial"/>
          <w:color w:val="000000" w:themeColor="text1"/>
        </w:rPr>
        <w:t>S ciljem da se širi krug zainteresiranih osoba s područja Grada Rovinja-Rovigno uključi u pripremu konačnog Nacrta prijedloga</w:t>
      </w:r>
      <w:r w:rsidR="001C4AF5" w:rsidRPr="00184398">
        <w:rPr>
          <w:rFonts w:ascii="Arial" w:hAnsi="Arial" w:cs="Arial"/>
          <w:bCs/>
          <w:color w:val="000000" w:themeColor="text1"/>
        </w:rPr>
        <w:t xml:space="preserve"> </w:t>
      </w:r>
      <w:r w:rsidR="001C4AF5" w:rsidRPr="00184398">
        <w:rPr>
          <w:rFonts w:ascii="Arial" w:hAnsi="Arial" w:cs="Arial"/>
          <w:color w:val="000000" w:themeColor="text1"/>
        </w:rPr>
        <w:t>Plana djelovanja civilne zaštite za Grad Rovinj – Rovigno i Općine Bale-</w:t>
      </w:r>
      <w:proofErr w:type="spellStart"/>
      <w:r w:rsidR="001C4AF5" w:rsidRPr="00184398">
        <w:rPr>
          <w:rFonts w:ascii="Arial" w:hAnsi="Arial" w:cs="Arial"/>
          <w:color w:val="000000" w:themeColor="text1"/>
        </w:rPr>
        <w:t>Valle</w:t>
      </w:r>
      <w:proofErr w:type="spellEnd"/>
      <w:r w:rsidR="001C4AF5" w:rsidRPr="00184398">
        <w:rPr>
          <w:rFonts w:ascii="Arial" w:hAnsi="Arial" w:cs="Arial"/>
          <w:color w:val="000000" w:themeColor="text1"/>
        </w:rPr>
        <w:t xml:space="preserve">, </w:t>
      </w:r>
      <w:proofErr w:type="spellStart"/>
      <w:r w:rsidR="001C4AF5" w:rsidRPr="00184398">
        <w:rPr>
          <w:rFonts w:ascii="Arial" w:hAnsi="Arial" w:cs="Arial"/>
          <w:color w:val="000000" w:themeColor="text1"/>
        </w:rPr>
        <w:t>Kanfanar</w:t>
      </w:r>
      <w:proofErr w:type="spellEnd"/>
      <w:r w:rsidR="001C4AF5" w:rsidRPr="00184398">
        <w:rPr>
          <w:rFonts w:ascii="Arial" w:hAnsi="Arial" w:cs="Arial"/>
          <w:color w:val="000000" w:themeColor="text1"/>
        </w:rPr>
        <w:t xml:space="preserve"> i Žminj</w:t>
      </w:r>
      <w:r w:rsidRPr="00184398">
        <w:rPr>
          <w:rFonts w:ascii="Arial" w:hAnsi="Arial" w:cs="Arial"/>
          <w:color w:val="000000" w:themeColor="text1"/>
        </w:rPr>
        <w:t xml:space="preserve"> svrsishodno je provesti savjetovanje sa 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2D6488" w:rsidRPr="002D6488" w:rsidRDefault="002D6488" w:rsidP="002D6488">
      <w:pPr>
        <w:spacing w:after="0" w:line="240" w:lineRule="auto"/>
        <w:jc w:val="both"/>
        <w:rPr>
          <w:rFonts w:ascii="Arial" w:hAnsi="Arial" w:cs="Arial"/>
        </w:rPr>
      </w:pPr>
    </w:p>
    <w:p w:rsidR="002D6488" w:rsidRDefault="002D6488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:rsidR="00C250CA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p w:rsidR="00C250CA" w:rsidRPr="002D6488" w:rsidRDefault="00C250CA" w:rsidP="002D6488">
      <w:pPr>
        <w:spacing w:after="0" w:line="240" w:lineRule="auto"/>
        <w:jc w:val="both"/>
        <w:rPr>
          <w:rFonts w:ascii="Arial" w:hAnsi="Arial" w:cs="Arial"/>
          <w:highlight w:val="cyan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2D6488" w:rsidRPr="002D6488" w:rsidTr="00C37181">
        <w:trPr>
          <w:trHeight w:val="1032"/>
        </w:trPr>
        <w:tc>
          <w:tcPr>
            <w:tcW w:w="7680" w:type="dxa"/>
          </w:tcPr>
          <w:p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Cs/>
                <w:highlight w:val="cyan"/>
              </w:rPr>
            </w:pPr>
          </w:p>
          <w:p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</w:rPr>
            </w:pPr>
            <w:r w:rsidRPr="002D6488">
              <w:rPr>
                <w:rFonts w:ascii="Arial" w:hAnsi="Arial" w:cs="Arial"/>
                <w:b/>
                <w:iCs/>
              </w:rPr>
              <w:t xml:space="preserve">Rok za očitovanje zainteresirane javnosti je zaključno s </w:t>
            </w:r>
            <w:r w:rsidRPr="002D6488">
              <w:rPr>
                <w:rFonts w:ascii="Arial" w:hAnsi="Arial" w:cs="Arial"/>
                <w:b/>
                <w:bCs/>
                <w:iCs/>
              </w:rPr>
              <w:t xml:space="preserve">danom           </w:t>
            </w:r>
            <w:r w:rsidRPr="002D6488">
              <w:rPr>
                <w:rFonts w:ascii="Arial" w:hAnsi="Arial" w:cs="Arial"/>
                <w:b/>
                <w:iCs/>
              </w:rPr>
              <w:t xml:space="preserve"> </w:t>
            </w:r>
            <w:r w:rsidR="00A167C1">
              <w:rPr>
                <w:rFonts w:ascii="Arial" w:hAnsi="Arial" w:cs="Arial"/>
                <w:b/>
                <w:iCs/>
              </w:rPr>
              <w:t>2</w:t>
            </w:r>
            <w:r w:rsidR="001C4AF5">
              <w:rPr>
                <w:rFonts w:ascii="Arial" w:hAnsi="Arial" w:cs="Arial"/>
                <w:b/>
                <w:iCs/>
              </w:rPr>
              <w:t>6</w:t>
            </w:r>
            <w:r w:rsidR="00A167C1">
              <w:rPr>
                <w:rFonts w:ascii="Arial" w:hAnsi="Arial" w:cs="Arial"/>
                <w:b/>
                <w:iCs/>
              </w:rPr>
              <w:t>. listopada</w:t>
            </w:r>
            <w:r w:rsidR="00745E2C" w:rsidRPr="00745E2C">
              <w:rPr>
                <w:rFonts w:ascii="Arial" w:hAnsi="Arial" w:cs="Arial"/>
                <w:b/>
                <w:iCs/>
              </w:rPr>
              <w:t xml:space="preserve"> </w:t>
            </w:r>
            <w:r w:rsidR="007A46E0" w:rsidRPr="00745E2C">
              <w:rPr>
                <w:rFonts w:ascii="Arial" w:hAnsi="Arial" w:cs="Arial"/>
                <w:b/>
                <w:iCs/>
              </w:rPr>
              <w:t>2022</w:t>
            </w:r>
            <w:r w:rsidRPr="00745E2C">
              <w:rPr>
                <w:rFonts w:ascii="Arial" w:hAnsi="Arial" w:cs="Arial"/>
                <w:b/>
                <w:iCs/>
              </w:rPr>
              <w:t>. godine</w:t>
            </w:r>
          </w:p>
          <w:p w:rsidR="002D6488" w:rsidRPr="002D6488" w:rsidRDefault="002D6488" w:rsidP="002D6488">
            <w:pPr>
              <w:spacing w:after="0" w:line="240" w:lineRule="auto"/>
              <w:ind w:right="-651"/>
              <w:jc w:val="center"/>
              <w:rPr>
                <w:rFonts w:ascii="Arial" w:hAnsi="Arial" w:cs="Arial"/>
                <w:bCs/>
                <w:highlight w:val="cyan"/>
              </w:rPr>
            </w:pPr>
          </w:p>
        </w:tc>
      </w:tr>
      <w:tr w:rsidR="002D6488" w:rsidRPr="002D6488" w:rsidTr="00C37181">
        <w:trPr>
          <w:trHeight w:val="1230"/>
        </w:trPr>
        <w:tc>
          <w:tcPr>
            <w:tcW w:w="7680" w:type="dxa"/>
          </w:tcPr>
          <w:p w:rsidR="002D6488" w:rsidRPr="002D6488" w:rsidRDefault="002D6488" w:rsidP="002D6488">
            <w:pPr>
              <w:spacing w:after="0" w:line="0" w:lineRule="atLeast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iCs/>
              </w:rPr>
            </w:pPr>
            <w:r w:rsidRPr="002D6488">
              <w:rPr>
                <w:rFonts w:ascii="Arial" w:hAnsi="Arial" w:cs="Arial"/>
                <w:iCs/>
              </w:rPr>
              <w:t>Adresa e-pošte na koju se šalju očitovanja zainteresirane javnosti:</w:t>
            </w:r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iCs/>
                <w:highlight w:val="cyan"/>
              </w:rPr>
            </w:pPr>
          </w:p>
          <w:p w:rsidR="002D6488" w:rsidRPr="002D6488" w:rsidRDefault="004E47A3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u w:val="single"/>
                <w:shd w:val="clear" w:color="auto" w:fill="FFFFFF"/>
              </w:rPr>
              <w:t>i</w:t>
            </w:r>
            <w:r w:rsidR="00184398">
              <w:rPr>
                <w:rFonts w:ascii="Arial" w:hAnsi="Arial" w:cs="Arial"/>
                <w:u w:val="single"/>
                <w:shd w:val="clear" w:color="auto" w:fill="FFFFFF"/>
              </w:rPr>
              <w:t>nes.krajcak</w:t>
            </w:r>
            <w:hyperlink r:id="rId7" w:history="1">
              <w:r w:rsidR="002D6488" w:rsidRPr="00AA1EE7">
                <w:rPr>
                  <w:rFonts w:ascii="Arial" w:hAnsi="Arial" w:cs="Arial"/>
                  <w:u w:val="single"/>
                  <w:shd w:val="clear" w:color="auto" w:fill="FFFFFF"/>
                </w:rPr>
                <w:t>@rovinj-rovigno.hr</w:t>
              </w:r>
            </w:hyperlink>
          </w:p>
          <w:p w:rsidR="002D6488" w:rsidRPr="002D6488" w:rsidRDefault="002D6488" w:rsidP="002D6488">
            <w:pPr>
              <w:spacing w:after="0" w:line="240" w:lineRule="auto"/>
              <w:ind w:right="-45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2D6488" w:rsidRPr="002D6488" w:rsidRDefault="002D6488" w:rsidP="002D6488">
      <w:pPr>
        <w:spacing w:after="0" w:line="240" w:lineRule="auto"/>
        <w:jc w:val="center"/>
        <w:rPr>
          <w:rFonts w:ascii="Calibri" w:hAnsi="Calibri" w:cs="Calibri"/>
        </w:rPr>
      </w:pPr>
    </w:p>
    <w:p w:rsidR="002D6488" w:rsidRPr="002D6488" w:rsidRDefault="002D6488" w:rsidP="002D6488">
      <w:pPr>
        <w:spacing w:after="0" w:line="240" w:lineRule="auto"/>
        <w:jc w:val="center"/>
        <w:rPr>
          <w:rFonts w:ascii="Arial" w:eastAsia="Calibri" w:hAnsi="Arial" w:cs="Arial"/>
          <w:color w:val="000000"/>
          <w:lang w:eastAsia="hr-HR"/>
        </w:rPr>
      </w:pPr>
      <w:bookmarkStart w:id="0" w:name="_GoBack"/>
      <w:bookmarkEnd w:id="0"/>
    </w:p>
    <w:sectPr w:rsidR="002D6488" w:rsidRPr="002D6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56AC7"/>
    <w:multiLevelType w:val="hybridMultilevel"/>
    <w:tmpl w:val="E69EF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A3F6C"/>
    <w:multiLevelType w:val="multilevel"/>
    <w:tmpl w:val="C53C3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7772E"/>
    <w:multiLevelType w:val="hybridMultilevel"/>
    <w:tmpl w:val="A000AB32"/>
    <w:lvl w:ilvl="0" w:tplc="E58CEE8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5470F"/>
    <w:multiLevelType w:val="hybridMultilevel"/>
    <w:tmpl w:val="78DC33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86069"/>
    <w:multiLevelType w:val="hybridMultilevel"/>
    <w:tmpl w:val="F1C6D7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B67"/>
    <w:multiLevelType w:val="hybridMultilevel"/>
    <w:tmpl w:val="C80E3E72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D61F71"/>
    <w:multiLevelType w:val="hybridMultilevel"/>
    <w:tmpl w:val="4524CDD0"/>
    <w:lvl w:ilvl="0" w:tplc="A0B4B0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3A4B74"/>
    <w:multiLevelType w:val="hybridMultilevel"/>
    <w:tmpl w:val="BDB201B0"/>
    <w:lvl w:ilvl="0" w:tplc="65D060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91686"/>
    <w:multiLevelType w:val="hybridMultilevel"/>
    <w:tmpl w:val="7670418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2F"/>
    <w:rsid w:val="0008736B"/>
    <w:rsid w:val="000927BF"/>
    <w:rsid w:val="001404DD"/>
    <w:rsid w:val="00184398"/>
    <w:rsid w:val="001B6700"/>
    <w:rsid w:val="001C4AF5"/>
    <w:rsid w:val="00274237"/>
    <w:rsid w:val="002D6488"/>
    <w:rsid w:val="0034282F"/>
    <w:rsid w:val="00352E8F"/>
    <w:rsid w:val="00460CA0"/>
    <w:rsid w:val="00472B4A"/>
    <w:rsid w:val="004E47A3"/>
    <w:rsid w:val="00515E8F"/>
    <w:rsid w:val="005B1108"/>
    <w:rsid w:val="0060065D"/>
    <w:rsid w:val="00657ED1"/>
    <w:rsid w:val="00683010"/>
    <w:rsid w:val="0070765D"/>
    <w:rsid w:val="00745E2C"/>
    <w:rsid w:val="007A46E0"/>
    <w:rsid w:val="007C5301"/>
    <w:rsid w:val="0086116E"/>
    <w:rsid w:val="00892F52"/>
    <w:rsid w:val="008A6FF6"/>
    <w:rsid w:val="009A27B6"/>
    <w:rsid w:val="009B1F23"/>
    <w:rsid w:val="00A167C1"/>
    <w:rsid w:val="00A254B4"/>
    <w:rsid w:val="00A331AF"/>
    <w:rsid w:val="00A879E4"/>
    <w:rsid w:val="00AA1EE7"/>
    <w:rsid w:val="00AB297A"/>
    <w:rsid w:val="00C250CA"/>
    <w:rsid w:val="00C70E98"/>
    <w:rsid w:val="00CA5275"/>
    <w:rsid w:val="00CC2A8A"/>
    <w:rsid w:val="00CC2D14"/>
    <w:rsid w:val="00CE0AC9"/>
    <w:rsid w:val="00D46487"/>
    <w:rsid w:val="00DA6CDB"/>
    <w:rsid w:val="00DE6051"/>
    <w:rsid w:val="00E304C9"/>
    <w:rsid w:val="00F12E79"/>
    <w:rsid w:val="00F9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B8C37"/>
  <w15:docId w15:val="{8CB8B190-70DC-4C1B-A9EF-B00D50BD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F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C70E9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table" w:styleId="Reetkatablice">
    <w:name w:val="Table Grid"/>
    <w:basedOn w:val="Obinatablica"/>
    <w:uiPriority w:val="59"/>
    <w:rsid w:val="00A331A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331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table" w:customStyle="1" w:styleId="Obinatablica11">
    <w:name w:val="Obična tablica 11"/>
    <w:basedOn w:val="Obinatablica"/>
    <w:uiPriority w:val="41"/>
    <w:rsid w:val="005B11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274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423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250CA"/>
    <w:pPr>
      <w:ind w:left="720"/>
      <w:contextualSpacing/>
    </w:pPr>
  </w:style>
  <w:style w:type="paragraph" w:customStyle="1" w:styleId="box467970">
    <w:name w:val="box_467970"/>
    <w:basedOn w:val="Normal"/>
    <w:rsid w:val="0014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o.saina@rovinj-rovign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o.saina@rovinj-rovigno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Mihovil</dc:creator>
  <cp:lastModifiedBy>Sanja2</cp:lastModifiedBy>
  <cp:revision>4</cp:revision>
  <cp:lastPrinted>2022-09-22T11:32:00Z</cp:lastPrinted>
  <dcterms:created xsi:type="dcterms:W3CDTF">2022-09-26T12:11:00Z</dcterms:created>
  <dcterms:modified xsi:type="dcterms:W3CDTF">2022-09-26T12:24:00Z</dcterms:modified>
</cp:coreProperties>
</file>