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42" w:rsidRPr="00BA5C42" w:rsidRDefault="00BA5C42" w:rsidP="00BA5C42">
      <w:pPr>
        <w:jc w:val="both"/>
        <w:rPr>
          <w:rFonts w:ascii="Arial" w:hAnsi="Arial" w:cs="Arial"/>
          <w:sz w:val="22"/>
          <w:szCs w:val="22"/>
          <w:lang w:val="it-IT"/>
        </w:rPr>
      </w:pPr>
      <w:bookmarkStart w:id="0" w:name="_GoBack"/>
      <w:bookmarkEnd w:id="0"/>
      <w:r w:rsidRPr="00BA5C42">
        <w:rPr>
          <w:rFonts w:ascii="Arial" w:hAnsi="Arial" w:cs="Arial"/>
          <w:sz w:val="22"/>
          <w:szCs w:val="22"/>
          <w:lang w:val="it-IT"/>
        </w:rPr>
        <w:t xml:space="preserve">  </w:t>
      </w:r>
      <w:r w:rsidR="008F2F23">
        <w:rPr>
          <w:rFonts w:ascii="Arial" w:hAnsi="Arial" w:cs="Arial"/>
          <w:sz w:val="22"/>
          <w:szCs w:val="22"/>
          <w:lang w:val="it-IT"/>
        </w:rPr>
        <w:t xml:space="preserve">                  </w:t>
      </w:r>
      <w:r w:rsidRPr="00BA5C42">
        <w:rPr>
          <w:rFonts w:ascii="Arial" w:hAnsi="Arial" w:cs="Arial"/>
          <w:sz w:val="22"/>
          <w:szCs w:val="22"/>
          <w:lang w:val="it-IT"/>
        </w:rPr>
        <w:t xml:space="preserve">  </w:t>
      </w:r>
      <w:r w:rsidRPr="00BA5C42">
        <w:rPr>
          <w:rFonts w:ascii="Arial" w:hAnsi="Arial" w:cs="Arial"/>
          <w:sz w:val="22"/>
          <w:szCs w:val="22"/>
          <w:lang w:val="it-IT"/>
        </w:rPr>
        <w:object w:dxaOrig="6667" w:dyaOrig="8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9.5pt" o:ole="" fillcolor="window">
            <v:imagedata r:id="rId4" o:title=""/>
          </v:shape>
          <o:OLEObject Type="Embed" ProgID="CorelDRAW.Graphic.12" ShapeID="_x0000_i1025" DrawAspect="Content" ObjectID="_1612612649" r:id="rId5"/>
        </w:object>
      </w:r>
    </w:p>
    <w:p w:rsidR="00BA5C42" w:rsidRPr="00BA5C42" w:rsidRDefault="00BA5C42" w:rsidP="00BA5C42">
      <w:pPr>
        <w:jc w:val="both"/>
        <w:rPr>
          <w:rFonts w:ascii="Arial" w:hAnsi="Arial" w:cs="Arial"/>
          <w:sz w:val="22"/>
          <w:szCs w:val="22"/>
          <w:lang w:val="it-IT"/>
        </w:rPr>
      </w:pPr>
      <w:r w:rsidRPr="00BA5C42">
        <w:rPr>
          <w:rFonts w:ascii="Arial" w:hAnsi="Arial" w:cs="Arial"/>
          <w:sz w:val="22"/>
          <w:szCs w:val="22"/>
          <w:lang w:val="it-IT"/>
        </w:rPr>
        <w:t xml:space="preserve">REPUBBLICA DI CROAZIA   </w:t>
      </w:r>
    </w:p>
    <w:p w:rsidR="00A83742" w:rsidRPr="00BA5C42" w:rsidRDefault="00BA5C42">
      <w:pPr>
        <w:rPr>
          <w:rFonts w:ascii="Arial" w:hAnsi="Arial" w:cs="Arial"/>
          <w:sz w:val="22"/>
          <w:szCs w:val="22"/>
          <w:lang w:val="it-IT"/>
        </w:rPr>
      </w:pPr>
      <w:r w:rsidRPr="00BA5C42">
        <w:rPr>
          <w:rFonts w:ascii="Arial" w:hAnsi="Arial" w:cs="Arial"/>
          <w:sz w:val="22"/>
          <w:szCs w:val="22"/>
          <w:lang w:val="it-IT"/>
        </w:rPr>
        <w:t>TRIBUNALE COMUNALE DI PULA-POLA</w:t>
      </w:r>
    </w:p>
    <w:p w:rsidR="00BA5C42" w:rsidRPr="00BA5C42" w:rsidRDefault="00BA5C42">
      <w:pPr>
        <w:rPr>
          <w:rFonts w:ascii="Arial" w:hAnsi="Arial" w:cs="Arial"/>
          <w:sz w:val="22"/>
          <w:szCs w:val="22"/>
          <w:lang w:val="it-IT"/>
        </w:rPr>
      </w:pPr>
      <w:r w:rsidRPr="00BA5C42">
        <w:rPr>
          <w:rFonts w:ascii="Arial" w:hAnsi="Arial" w:cs="Arial"/>
          <w:sz w:val="22"/>
          <w:szCs w:val="22"/>
          <w:lang w:val="it-IT"/>
        </w:rPr>
        <w:t>SEZIONE PER IL CATASTO DI ROVIGNO</w:t>
      </w:r>
    </w:p>
    <w:p w:rsidR="00BA5C42" w:rsidRPr="00BA5C42" w:rsidRDefault="00BA5C42">
      <w:pPr>
        <w:rPr>
          <w:rFonts w:ascii="Arial" w:hAnsi="Arial" w:cs="Arial"/>
          <w:sz w:val="22"/>
          <w:szCs w:val="22"/>
          <w:lang w:val="it-IT"/>
        </w:rPr>
      </w:pPr>
      <w:r w:rsidRPr="00BA5C42">
        <w:rPr>
          <w:rFonts w:ascii="Arial" w:hAnsi="Arial" w:cs="Arial"/>
          <w:sz w:val="22"/>
          <w:szCs w:val="22"/>
          <w:lang w:val="it-IT"/>
        </w:rPr>
        <w:t>Riva Pino Budicin 4, 52210 Rovinj-Rovigno</w:t>
      </w:r>
    </w:p>
    <w:p w:rsidR="00BA5C42" w:rsidRPr="00BA5C42" w:rsidRDefault="00BA5C42">
      <w:pPr>
        <w:rPr>
          <w:rFonts w:ascii="Arial" w:hAnsi="Arial" w:cs="Arial"/>
          <w:sz w:val="22"/>
          <w:szCs w:val="22"/>
          <w:lang w:val="it-IT"/>
        </w:rPr>
      </w:pPr>
    </w:p>
    <w:p w:rsidR="00BA5C42" w:rsidRPr="00820A89" w:rsidRDefault="00BA5C42">
      <w:pPr>
        <w:rPr>
          <w:rFonts w:ascii="Arial" w:hAnsi="Arial" w:cs="Arial"/>
          <w:b/>
          <w:sz w:val="22"/>
          <w:szCs w:val="22"/>
          <w:lang w:val="it-IT"/>
        </w:rPr>
      </w:pPr>
      <w:r w:rsidRPr="00820A89">
        <w:rPr>
          <w:rFonts w:ascii="Arial" w:hAnsi="Arial" w:cs="Arial"/>
          <w:b/>
          <w:sz w:val="22"/>
          <w:szCs w:val="22"/>
          <w:lang w:val="it-IT"/>
        </w:rPr>
        <w:t>Numero 13 Su-52/2019-4</w:t>
      </w:r>
    </w:p>
    <w:p w:rsidR="00BA5C42" w:rsidRPr="00820A89" w:rsidRDefault="00BA5C42">
      <w:pPr>
        <w:rPr>
          <w:rFonts w:ascii="Arial" w:hAnsi="Arial" w:cs="Arial"/>
          <w:b/>
          <w:sz w:val="22"/>
          <w:szCs w:val="22"/>
          <w:lang w:val="it-IT"/>
        </w:rPr>
      </w:pPr>
      <w:r w:rsidRPr="00820A89">
        <w:rPr>
          <w:rFonts w:ascii="Arial" w:hAnsi="Arial" w:cs="Arial"/>
          <w:b/>
          <w:sz w:val="22"/>
          <w:szCs w:val="22"/>
          <w:lang w:val="it-IT"/>
        </w:rPr>
        <w:t>Pula-Pola, 8 febbraio 2019</w:t>
      </w:r>
    </w:p>
    <w:p w:rsidR="00BA5C42" w:rsidRDefault="00BA5C42">
      <w:pPr>
        <w:rPr>
          <w:rFonts w:ascii="Arial" w:hAnsi="Arial" w:cs="Arial"/>
          <w:sz w:val="22"/>
          <w:szCs w:val="22"/>
          <w:lang w:val="it-IT"/>
        </w:rPr>
      </w:pPr>
    </w:p>
    <w:p w:rsidR="00BA5C42" w:rsidRDefault="00BA5C42">
      <w:pPr>
        <w:rPr>
          <w:rFonts w:ascii="Arial" w:hAnsi="Arial" w:cs="Arial"/>
          <w:sz w:val="22"/>
          <w:szCs w:val="22"/>
          <w:lang w:val="it-IT"/>
        </w:rPr>
      </w:pPr>
    </w:p>
    <w:p w:rsidR="00BA5C42" w:rsidRPr="009D2843" w:rsidRDefault="00BA5C42" w:rsidP="00BA5C42">
      <w:pPr>
        <w:jc w:val="center"/>
        <w:rPr>
          <w:rFonts w:ascii="Arial" w:hAnsi="Arial" w:cs="Arial"/>
          <w:b/>
          <w:lang w:val="it-IT"/>
        </w:rPr>
      </w:pPr>
      <w:r w:rsidRPr="009D2843">
        <w:rPr>
          <w:rFonts w:ascii="Arial" w:hAnsi="Arial" w:cs="Arial"/>
          <w:b/>
          <w:lang w:val="it-IT"/>
        </w:rPr>
        <w:t>AVVISO</w:t>
      </w:r>
    </w:p>
    <w:p w:rsidR="00BA5C42" w:rsidRDefault="00BA5C42" w:rsidP="00BA5C42">
      <w:pPr>
        <w:jc w:val="center"/>
        <w:rPr>
          <w:rFonts w:ascii="Arial" w:hAnsi="Arial" w:cs="Arial"/>
          <w:sz w:val="22"/>
          <w:szCs w:val="22"/>
          <w:lang w:val="it-IT"/>
        </w:rPr>
      </w:pPr>
    </w:p>
    <w:p w:rsidR="00E110AF" w:rsidRDefault="00BA5C42" w:rsidP="009135CD">
      <w:pPr>
        <w:ind w:firstLine="708"/>
        <w:jc w:val="both"/>
        <w:rPr>
          <w:rFonts w:ascii="Arial" w:hAnsi="Arial" w:cs="Arial"/>
          <w:sz w:val="22"/>
          <w:szCs w:val="22"/>
          <w:lang w:val="it-IT"/>
        </w:rPr>
      </w:pPr>
      <w:r>
        <w:rPr>
          <w:rFonts w:ascii="Arial" w:hAnsi="Arial" w:cs="Arial"/>
          <w:sz w:val="22"/>
          <w:szCs w:val="22"/>
          <w:lang w:val="it-IT"/>
        </w:rPr>
        <w:t xml:space="preserve">Il Tribunale comunale di Pula-Pola, nell’oggetto </w:t>
      </w:r>
      <w:r w:rsidR="00FA380B">
        <w:rPr>
          <w:rFonts w:ascii="Arial" w:hAnsi="Arial" w:cs="Arial"/>
          <w:sz w:val="22"/>
          <w:szCs w:val="22"/>
          <w:lang w:val="it-IT"/>
        </w:rPr>
        <w:t>di integrazione del catasto per il c.c. Rovigno, promosso in base alla Deli</w:t>
      </w:r>
      <w:r w:rsidR="00820A89">
        <w:rPr>
          <w:rFonts w:ascii="Arial" w:hAnsi="Arial" w:cs="Arial"/>
          <w:sz w:val="22"/>
          <w:szCs w:val="22"/>
          <w:lang w:val="it-IT"/>
        </w:rPr>
        <w:t>bera di integrazione dei libri fondiari</w:t>
      </w:r>
      <w:r w:rsidR="00FA380B">
        <w:rPr>
          <w:rFonts w:ascii="Arial" w:hAnsi="Arial" w:cs="Arial"/>
          <w:sz w:val="22"/>
          <w:szCs w:val="22"/>
          <w:lang w:val="it-IT"/>
        </w:rPr>
        <w:t xml:space="preserve"> per il c.c. Rovigno, dal Ministero della giustizia della Repubblica di Croazia, classe: 932-01/18-01/46, numprot: 514-05-03-01-01-18-02 del 26 gennaio 2018, </w:t>
      </w:r>
      <w:r w:rsidR="00E110AF" w:rsidRPr="00820A89">
        <w:rPr>
          <w:rFonts w:ascii="Arial" w:hAnsi="Arial" w:cs="Arial"/>
          <w:b/>
          <w:sz w:val="22"/>
          <w:szCs w:val="22"/>
          <w:u w:val="single"/>
          <w:lang w:val="it-IT"/>
        </w:rPr>
        <w:t xml:space="preserve">annuncia </w:t>
      </w:r>
      <w:r w:rsidR="00FA380B" w:rsidRPr="00820A89">
        <w:rPr>
          <w:rFonts w:ascii="Arial" w:hAnsi="Arial" w:cs="Arial"/>
          <w:b/>
          <w:sz w:val="22"/>
          <w:szCs w:val="22"/>
          <w:u w:val="single"/>
          <w:lang w:val="it-IT"/>
        </w:rPr>
        <w:t>pubblica</w:t>
      </w:r>
      <w:r w:rsidR="00E110AF" w:rsidRPr="00820A89">
        <w:rPr>
          <w:rFonts w:ascii="Arial" w:hAnsi="Arial" w:cs="Arial"/>
          <w:b/>
          <w:sz w:val="22"/>
          <w:szCs w:val="22"/>
          <w:u w:val="single"/>
          <w:lang w:val="it-IT"/>
        </w:rPr>
        <w:t>mente</w:t>
      </w:r>
      <w:r w:rsidR="00FA380B" w:rsidRPr="00820A89">
        <w:rPr>
          <w:rFonts w:ascii="Arial" w:hAnsi="Arial" w:cs="Arial"/>
          <w:b/>
          <w:sz w:val="22"/>
          <w:szCs w:val="22"/>
          <w:u w:val="single"/>
          <w:lang w:val="it-IT"/>
        </w:rPr>
        <w:t xml:space="preserve"> che</w:t>
      </w:r>
      <w:r w:rsidR="00820A89">
        <w:rPr>
          <w:rFonts w:ascii="Arial" w:hAnsi="Arial" w:cs="Arial"/>
          <w:b/>
          <w:sz w:val="22"/>
          <w:szCs w:val="22"/>
          <w:u w:val="single"/>
          <w:lang w:val="it-IT"/>
        </w:rPr>
        <w:t xml:space="preserve"> il libro fondiario</w:t>
      </w:r>
      <w:r w:rsidR="00E110AF" w:rsidRPr="00820A89">
        <w:rPr>
          <w:rFonts w:ascii="Arial" w:hAnsi="Arial" w:cs="Arial"/>
          <w:b/>
          <w:sz w:val="22"/>
          <w:szCs w:val="22"/>
          <w:u w:val="single"/>
          <w:lang w:val="it-IT"/>
        </w:rPr>
        <w:t xml:space="preserve"> per il comune catastale </w:t>
      </w:r>
      <w:r w:rsidR="00820A89">
        <w:rPr>
          <w:rFonts w:ascii="Arial" w:hAnsi="Arial" w:cs="Arial"/>
          <w:b/>
          <w:sz w:val="22"/>
          <w:szCs w:val="22"/>
          <w:u w:val="single"/>
          <w:lang w:val="it-IT"/>
        </w:rPr>
        <w:t xml:space="preserve">di </w:t>
      </w:r>
      <w:r w:rsidR="00E110AF" w:rsidRPr="00820A89">
        <w:rPr>
          <w:rFonts w:ascii="Arial" w:hAnsi="Arial" w:cs="Arial"/>
          <w:b/>
          <w:sz w:val="22"/>
          <w:szCs w:val="22"/>
          <w:u w:val="single"/>
          <w:lang w:val="it-IT"/>
        </w:rPr>
        <w:t>Rovigno è stato integrato in una parte</w:t>
      </w:r>
      <w:r w:rsidR="002F3520">
        <w:rPr>
          <w:rFonts w:ascii="Arial" w:hAnsi="Arial" w:cs="Arial"/>
          <w:sz w:val="22"/>
          <w:szCs w:val="22"/>
          <w:lang w:val="it-IT"/>
        </w:rPr>
        <w:t xml:space="preserve"> ossia nel</w:t>
      </w:r>
      <w:r w:rsidR="00E110AF">
        <w:rPr>
          <w:rFonts w:ascii="Arial" w:hAnsi="Arial" w:cs="Arial"/>
          <w:sz w:val="22"/>
          <w:szCs w:val="22"/>
          <w:lang w:val="it-IT"/>
        </w:rPr>
        <w:t xml:space="preserve">la part.cat. 10664 per la p.c. 6761/3 nell’oggetto al numero d’affari Z-11013/17, </w:t>
      </w:r>
      <w:r w:rsidR="00E110AF" w:rsidRPr="00820A89">
        <w:rPr>
          <w:rFonts w:ascii="Arial" w:hAnsi="Arial" w:cs="Arial"/>
          <w:b/>
          <w:sz w:val="22"/>
          <w:szCs w:val="22"/>
          <w:lang w:val="it-IT"/>
        </w:rPr>
        <w:t>il giorno 8 febbraio 2019</w:t>
      </w:r>
      <w:r w:rsidR="00E110AF">
        <w:rPr>
          <w:rFonts w:ascii="Arial" w:hAnsi="Arial" w:cs="Arial"/>
          <w:sz w:val="22"/>
          <w:szCs w:val="22"/>
          <w:lang w:val="it-IT"/>
        </w:rPr>
        <w:t xml:space="preserve"> in base alla Delibera del presidente del Tribunale, del Tribunale comunale di Pula-Pola, numero d’affari 13 Su-52/19 dell’8 febbraio 2019.</w:t>
      </w:r>
    </w:p>
    <w:p w:rsidR="00E110AF" w:rsidRDefault="00E110AF" w:rsidP="00BA5C42">
      <w:pPr>
        <w:jc w:val="both"/>
        <w:rPr>
          <w:rFonts w:ascii="Arial" w:hAnsi="Arial" w:cs="Arial"/>
          <w:sz w:val="22"/>
          <w:szCs w:val="22"/>
          <w:lang w:val="it-IT"/>
        </w:rPr>
      </w:pPr>
    </w:p>
    <w:p w:rsidR="00BA5C42" w:rsidRDefault="006B2D34" w:rsidP="009135CD">
      <w:pPr>
        <w:ind w:firstLine="708"/>
        <w:jc w:val="both"/>
        <w:rPr>
          <w:rFonts w:ascii="Arial" w:hAnsi="Arial" w:cs="Arial"/>
          <w:sz w:val="22"/>
          <w:szCs w:val="22"/>
          <w:lang w:val="it-IT"/>
        </w:rPr>
      </w:pPr>
      <w:r>
        <w:rPr>
          <w:rFonts w:ascii="Arial" w:hAnsi="Arial" w:cs="Arial"/>
          <w:sz w:val="22"/>
          <w:szCs w:val="22"/>
          <w:lang w:val="it-IT"/>
        </w:rPr>
        <w:t>La visio</w:t>
      </w:r>
      <w:r w:rsidR="002F3520">
        <w:rPr>
          <w:rFonts w:ascii="Arial" w:hAnsi="Arial" w:cs="Arial"/>
          <w:sz w:val="22"/>
          <w:szCs w:val="22"/>
          <w:lang w:val="it-IT"/>
        </w:rPr>
        <w:t xml:space="preserve">ne dell’integrazione al libro fondiario </w:t>
      </w:r>
      <w:r>
        <w:rPr>
          <w:rFonts w:ascii="Arial" w:hAnsi="Arial" w:cs="Arial"/>
          <w:sz w:val="22"/>
          <w:szCs w:val="22"/>
          <w:lang w:val="it-IT"/>
        </w:rPr>
        <w:t>si può effettua</w:t>
      </w:r>
      <w:r w:rsidR="00717E6C">
        <w:rPr>
          <w:rFonts w:ascii="Arial" w:hAnsi="Arial" w:cs="Arial"/>
          <w:sz w:val="22"/>
          <w:szCs w:val="22"/>
          <w:lang w:val="it-IT"/>
        </w:rPr>
        <w:t xml:space="preserve">re presso l’Ufficio tavolare del </w:t>
      </w:r>
      <w:r>
        <w:rPr>
          <w:rFonts w:ascii="Arial" w:hAnsi="Arial" w:cs="Arial"/>
          <w:sz w:val="22"/>
          <w:szCs w:val="22"/>
          <w:lang w:val="it-IT"/>
        </w:rPr>
        <w:t xml:space="preserve">Tribunale comunale di Pula-Pola, Sede distacca di Rovinj-Rovigno, </w:t>
      </w:r>
      <w:r w:rsidR="00717E6C">
        <w:rPr>
          <w:rFonts w:ascii="Arial" w:hAnsi="Arial" w:cs="Arial"/>
          <w:sz w:val="22"/>
          <w:szCs w:val="22"/>
          <w:lang w:val="it-IT"/>
        </w:rPr>
        <w:t>n</w:t>
      </w:r>
      <w:r>
        <w:rPr>
          <w:rFonts w:ascii="Arial" w:hAnsi="Arial" w:cs="Arial"/>
          <w:sz w:val="22"/>
          <w:szCs w:val="22"/>
          <w:lang w:val="it-IT"/>
        </w:rPr>
        <w:t>ei giorni lavorativi dalle ore 8,00 alle 11,00.</w:t>
      </w:r>
      <w:r w:rsidR="00FA380B">
        <w:rPr>
          <w:rFonts w:ascii="Arial" w:hAnsi="Arial" w:cs="Arial"/>
          <w:sz w:val="22"/>
          <w:szCs w:val="22"/>
          <w:lang w:val="it-IT"/>
        </w:rPr>
        <w:t xml:space="preserve"> </w:t>
      </w:r>
    </w:p>
    <w:p w:rsidR="00717E6C" w:rsidRDefault="00717E6C" w:rsidP="00BA5C42">
      <w:pPr>
        <w:jc w:val="both"/>
        <w:rPr>
          <w:rFonts w:ascii="Arial" w:hAnsi="Arial" w:cs="Arial"/>
          <w:sz w:val="22"/>
          <w:szCs w:val="22"/>
          <w:lang w:val="it-IT"/>
        </w:rPr>
      </w:pPr>
    </w:p>
    <w:p w:rsidR="008F2F23" w:rsidRDefault="00EE2E0A" w:rsidP="009135CD">
      <w:pPr>
        <w:ind w:firstLine="708"/>
        <w:jc w:val="both"/>
        <w:rPr>
          <w:rFonts w:ascii="Arial" w:hAnsi="Arial" w:cs="Arial"/>
          <w:sz w:val="22"/>
          <w:szCs w:val="22"/>
          <w:lang w:val="it-IT"/>
        </w:rPr>
      </w:pPr>
      <w:r>
        <w:rPr>
          <w:rFonts w:ascii="Arial" w:hAnsi="Arial" w:cs="Arial"/>
          <w:sz w:val="22"/>
          <w:szCs w:val="22"/>
          <w:lang w:val="it-IT"/>
        </w:rPr>
        <w:t>Dal gi</w:t>
      </w:r>
      <w:r w:rsidR="008F2F23">
        <w:rPr>
          <w:rFonts w:ascii="Arial" w:hAnsi="Arial" w:cs="Arial"/>
          <w:sz w:val="22"/>
          <w:szCs w:val="22"/>
          <w:lang w:val="it-IT"/>
        </w:rPr>
        <w:t>o</w:t>
      </w:r>
      <w:r>
        <w:rPr>
          <w:rFonts w:ascii="Arial" w:hAnsi="Arial" w:cs="Arial"/>
          <w:sz w:val="22"/>
          <w:szCs w:val="22"/>
          <w:lang w:val="it-IT"/>
        </w:rPr>
        <w:t>r</w:t>
      </w:r>
      <w:r w:rsidR="009135CD">
        <w:rPr>
          <w:rFonts w:ascii="Arial" w:hAnsi="Arial" w:cs="Arial"/>
          <w:sz w:val="22"/>
          <w:szCs w:val="22"/>
          <w:lang w:val="it-IT"/>
        </w:rPr>
        <w:t xml:space="preserve">no di integrazione del libro fondiario </w:t>
      </w:r>
      <w:r w:rsidR="008F2F23">
        <w:rPr>
          <w:rFonts w:ascii="Arial" w:hAnsi="Arial" w:cs="Arial"/>
          <w:sz w:val="22"/>
          <w:szCs w:val="22"/>
          <w:lang w:val="it-IT"/>
        </w:rPr>
        <w:t xml:space="preserve">per l’immobile al quale il libro si riferisce le iscrizioni nel medesimo produrranno gli effetti legali legati all’acquisizione, la modifica, il trasferimento e la cancellazione del diritto di proprietà e gli altri diritti fondiari che sono stabiliti dalla legge per gli effetti legali di iscrizione nei libri fondiari.  </w:t>
      </w:r>
    </w:p>
    <w:p w:rsidR="00A0077A" w:rsidRDefault="00A0077A" w:rsidP="00BA5C42">
      <w:pPr>
        <w:jc w:val="both"/>
        <w:rPr>
          <w:rFonts w:ascii="Arial" w:hAnsi="Arial" w:cs="Arial"/>
          <w:sz w:val="22"/>
          <w:szCs w:val="22"/>
          <w:lang w:val="it-IT"/>
        </w:rPr>
      </w:pPr>
    </w:p>
    <w:p w:rsidR="00A0077A" w:rsidRDefault="00170E74" w:rsidP="009135CD">
      <w:pPr>
        <w:ind w:firstLine="708"/>
        <w:jc w:val="both"/>
        <w:rPr>
          <w:rFonts w:ascii="Arial" w:hAnsi="Arial" w:cs="Arial"/>
          <w:sz w:val="22"/>
          <w:szCs w:val="22"/>
          <w:lang w:val="it-IT"/>
        </w:rPr>
      </w:pPr>
      <w:r>
        <w:rPr>
          <w:rFonts w:ascii="Arial" w:hAnsi="Arial" w:cs="Arial"/>
          <w:sz w:val="22"/>
          <w:szCs w:val="22"/>
          <w:lang w:val="it-IT"/>
        </w:rPr>
        <w:t>Il gior</w:t>
      </w:r>
      <w:r w:rsidRPr="00170E74">
        <w:rPr>
          <w:rFonts w:ascii="Arial" w:hAnsi="Arial" w:cs="Arial"/>
          <w:sz w:val="22"/>
          <w:szCs w:val="22"/>
          <w:lang w:val="it-IT"/>
        </w:rPr>
        <w:t xml:space="preserve">no dell'apertura </w:t>
      </w:r>
      <w:r>
        <w:rPr>
          <w:rFonts w:ascii="Arial" w:hAnsi="Arial" w:cs="Arial"/>
          <w:sz w:val="22"/>
          <w:szCs w:val="22"/>
          <w:lang w:val="it-IT"/>
        </w:rPr>
        <w:t xml:space="preserve">del libro fondiario integrato si apre il procedimento di correzione di iscrizione nel medesimo (procedimento di correzione), </w:t>
      </w:r>
      <w:r w:rsidR="000B54F7">
        <w:rPr>
          <w:rFonts w:ascii="Arial" w:hAnsi="Arial" w:cs="Arial"/>
          <w:sz w:val="22"/>
          <w:szCs w:val="22"/>
          <w:lang w:val="it-IT"/>
        </w:rPr>
        <w:t xml:space="preserve">quindi tutte le persone che reputano che nel libro si dovrebbe iscrivere qualcosa che non è iscritto oppure che si dovrebbe correggere, integrare oppure cancellare qualche iscrizione oppure il suo ordine </w:t>
      </w:r>
      <w:r w:rsidR="00734253">
        <w:rPr>
          <w:rFonts w:ascii="Arial" w:hAnsi="Arial" w:cs="Arial"/>
          <w:sz w:val="22"/>
          <w:szCs w:val="22"/>
          <w:lang w:val="it-IT"/>
        </w:rPr>
        <w:t xml:space="preserve">di priorità, sono invitate a recapitare al catasto le proprie proposte di iscrizione ossia le proprie obiezioni sulle iscrizioni esistenti oppure il loro ordine di priorità, al più tardi entro il termine di un mese dal giorno della pubblicazione del presente avviso sull’Albo elettronico del Ministero della giustizia della Repubblica di Croazia (articolo 18 della Legge di modifica e integrazione alla Legge sui libri fondiari GU 108/17, adesso articolo 186a della Legge </w:t>
      </w:r>
      <w:r w:rsidR="00213AEB">
        <w:rPr>
          <w:rFonts w:ascii="Arial" w:hAnsi="Arial" w:cs="Arial"/>
          <w:sz w:val="22"/>
          <w:szCs w:val="22"/>
          <w:lang w:val="it-IT"/>
        </w:rPr>
        <w:t xml:space="preserve">sui libri fondiari </w:t>
      </w:r>
      <w:r w:rsidR="00FA65A3">
        <w:rPr>
          <w:rFonts w:ascii="Arial" w:hAnsi="Arial" w:cs="Arial"/>
          <w:sz w:val="22"/>
          <w:szCs w:val="22"/>
          <w:lang w:val="it-IT"/>
        </w:rPr>
        <w:t>-</w:t>
      </w:r>
      <w:r w:rsidR="00213AEB">
        <w:rPr>
          <w:rFonts w:ascii="Arial" w:hAnsi="Arial" w:cs="Arial"/>
          <w:sz w:val="22"/>
          <w:szCs w:val="22"/>
          <w:lang w:val="it-IT"/>
        </w:rPr>
        <w:t xml:space="preserve"> GU 91/96, 68/98, 137/99, 114/01, 100/04, 107/07, 152/08, 126/10, 55/13</w:t>
      </w:r>
      <w:r w:rsidR="00FA65A3">
        <w:rPr>
          <w:rFonts w:ascii="Arial" w:hAnsi="Arial" w:cs="Arial"/>
          <w:sz w:val="22"/>
          <w:szCs w:val="22"/>
          <w:lang w:val="it-IT"/>
        </w:rPr>
        <w:t xml:space="preserve">, 60/13, 108/17), </w:t>
      </w:r>
      <w:r w:rsidR="00FA65A3" w:rsidRPr="00820A89">
        <w:rPr>
          <w:rFonts w:ascii="Arial" w:hAnsi="Arial" w:cs="Arial"/>
          <w:b/>
          <w:sz w:val="22"/>
          <w:szCs w:val="22"/>
          <w:lang w:val="it-IT"/>
        </w:rPr>
        <w:t>il cui termine inizia a decorrere dall’8 febbraio 2019 e scade l’11 marzo 2019</w:t>
      </w:r>
      <w:r w:rsidR="00FA65A3">
        <w:rPr>
          <w:rFonts w:ascii="Arial" w:hAnsi="Arial" w:cs="Arial"/>
          <w:sz w:val="22"/>
          <w:szCs w:val="22"/>
          <w:lang w:val="it-IT"/>
        </w:rPr>
        <w:t>. Il termine per le notifiche e le obiezioni non si può prolu</w:t>
      </w:r>
      <w:r w:rsidR="00FE3394">
        <w:rPr>
          <w:rFonts w:ascii="Arial" w:hAnsi="Arial" w:cs="Arial"/>
          <w:sz w:val="22"/>
          <w:szCs w:val="22"/>
          <w:lang w:val="it-IT"/>
        </w:rPr>
        <w:t>ngare e non si può concedere di ritornare a</w:t>
      </w:r>
      <w:r w:rsidR="00FA65A3">
        <w:rPr>
          <w:rFonts w:ascii="Arial" w:hAnsi="Arial" w:cs="Arial"/>
          <w:sz w:val="22"/>
          <w:szCs w:val="22"/>
          <w:lang w:val="it-IT"/>
        </w:rPr>
        <w:t>llo stato precedente.</w:t>
      </w:r>
    </w:p>
    <w:p w:rsidR="00C42C2F" w:rsidRDefault="00C42C2F" w:rsidP="00BA5C42">
      <w:pPr>
        <w:jc w:val="both"/>
        <w:rPr>
          <w:rFonts w:ascii="Arial" w:hAnsi="Arial" w:cs="Arial"/>
          <w:sz w:val="22"/>
          <w:szCs w:val="22"/>
          <w:lang w:val="it-IT"/>
        </w:rPr>
      </w:pPr>
    </w:p>
    <w:p w:rsidR="00C42C2F" w:rsidRDefault="00C42C2F" w:rsidP="00BA5C42">
      <w:pPr>
        <w:jc w:val="both"/>
        <w:rPr>
          <w:rFonts w:ascii="Arial" w:hAnsi="Arial" w:cs="Arial"/>
          <w:sz w:val="22"/>
          <w:szCs w:val="22"/>
          <w:lang w:val="it-IT"/>
        </w:rPr>
      </w:pPr>
      <w:r>
        <w:rPr>
          <w:rFonts w:ascii="Arial" w:hAnsi="Arial" w:cs="Arial"/>
          <w:sz w:val="22"/>
          <w:szCs w:val="22"/>
          <w:lang w:val="it-IT"/>
        </w:rPr>
        <w:t>Fino allo scadere del termine determinato nell’annuncio pubblico, le iscrizioni nei libri</w:t>
      </w:r>
      <w:r w:rsidR="0075730C">
        <w:rPr>
          <w:rFonts w:ascii="Arial" w:hAnsi="Arial" w:cs="Arial"/>
          <w:sz w:val="22"/>
          <w:szCs w:val="22"/>
          <w:lang w:val="it-IT"/>
        </w:rPr>
        <w:t xml:space="preserve"> fondiari non si reputano v</w:t>
      </w:r>
      <w:r w:rsidR="009135CD">
        <w:rPr>
          <w:rFonts w:ascii="Arial" w:hAnsi="Arial" w:cs="Arial"/>
          <w:sz w:val="22"/>
          <w:szCs w:val="22"/>
          <w:lang w:val="it-IT"/>
        </w:rPr>
        <w:t>e</w:t>
      </w:r>
      <w:r w:rsidR="0075730C">
        <w:rPr>
          <w:rFonts w:ascii="Arial" w:hAnsi="Arial" w:cs="Arial"/>
          <w:sz w:val="22"/>
          <w:szCs w:val="22"/>
          <w:lang w:val="it-IT"/>
        </w:rPr>
        <w:t>re</w:t>
      </w:r>
      <w:r w:rsidR="009135CD">
        <w:rPr>
          <w:rFonts w:ascii="Arial" w:hAnsi="Arial" w:cs="Arial"/>
          <w:sz w:val="22"/>
          <w:szCs w:val="22"/>
          <w:lang w:val="it-IT"/>
        </w:rPr>
        <w:t xml:space="preserve"> e complete</w:t>
      </w:r>
      <w:r>
        <w:rPr>
          <w:rFonts w:ascii="Arial" w:hAnsi="Arial" w:cs="Arial"/>
          <w:sz w:val="22"/>
          <w:szCs w:val="22"/>
          <w:lang w:val="it-IT"/>
        </w:rPr>
        <w:t>, quindi nessuno può fare riferimento al fatto d</w:t>
      </w:r>
      <w:r w:rsidR="0075730C">
        <w:rPr>
          <w:rFonts w:ascii="Arial" w:hAnsi="Arial" w:cs="Arial"/>
          <w:sz w:val="22"/>
          <w:szCs w:val="22"/>
          <w:lang w:val="it-IT"/>
        </w:rPr>
        <w:t xml:space="preserve">i aver proceduto </w:t>
      </w:r>
      <w:r>
        <w:rPr>
          <w:rFonts w:ascii="Arial" w:hAnsi="Arial" w:cs="Arial"/>
          <w:sz w:val="22"/>
          <w:szCs w:val="22"/>
          <w:lang w:val="it-IT"/>
        </w:rPr>
        <w:t>nel rispetto della</w:t>
      </w:r>
      <w:r w:rsidR="0075730C">
        <w:rPr>
          <w:rFonts w:ascii="Arial" w:hAnsi="Arial" w:cs="Arial"/>
          <w:sz w:val="22"/>
          <w:szCs w:val="22"/>
          <w:lang w:val="it-IT"/>
        </w:rPr>
        <w:t xml:space="preserve"> veridicità</w:t>
      </w:r>
      <w:r>
        <w:rPr>
          <w:rFonts w:ascii="Arial" w:hAnsi="Arial" w:cs="Arial"/>
          <w:sz w:val="22"/>
          <w:szCs w:val="22"/>
          <w:lang w:val="it-IT"/>
        </w:rPr>
        <w:t xml:space="preserve"> e della completezza dei libri fondiari.</w:t>
      </w:r>
    </w:p>
    <w:p w:rsidR="00C42C2F" w:rsidRDefault="00C42C2F" w:rsidP="00BA5C42">
      <w:pPr>
        <w:jc w:val="both"/>
        <w:rPr>
          <w:rFonts w:ascii="Arial" w:hAnsi="Arial" w:cs="Arial"/>
          <w:sz w:val="22"/>
          <w:szCs w:val="22"/>
          <w:lang w:val="it-IT"/>
        </w:rPr>
      </w:pPr>
    </w:p>
    <w:p w:rsidR="00C42C2F" w:rsidRDefault="00C42C2F" w:rsidP="00BA5C42">
      <w:pPr>
        <w:jc w:val="both"/>
        <w:rPr>
          <w:rFonts w:ascii="Arial" w:hAnsi="Arial" w:cs="Arial"/>
          <w:sz w:val="22"/>
          <w:szCs w:val="22"/>
          <w:lang w:val="it-IT"/>
        </w:rPr>
      </w:pPr>
    </w:p>
    <w:p w:rsidR="00C42C2F" w:rsidRDefault="00C42C2F" w:rsidP="00BA5C42">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t>Il Presidente del Tribunale comunale di Pula-Pola:</w:t>
      </w:r>
    </w:p>
    <w:p w:rsidR="00C42C2F" w:rsidRPr="00170E74" w:rsidRDefault="00C42C2F" w:rsidP="00BA5C42">
      <w:pPr>
        <w:jc w:val="both"/>
        <w:rPr>
          <w:rFonts w:ascii="Arial" w:hAnsi="Arial" w:cs="Arial"/>
          <w:sz w:val="22"/>
          <w:szCs w:val="22"/>
          <w:lang w:val="it-IT"/>
        </w:rPr>
      </w:pP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r>
      <w:r w:rsidR="00196203">
        <w:rPr>
          <w:rFonts w:ascii="Arial" w:hAnsi="Arial" w:cs="Arial"/>
          <w:sz w:val="22"/>
          <w:szCs w:val="22"/>
          <w:lang w:val="it-IT"/>
        </w:rPr>
        <w:t xml:space="preserve">Roberto Uggeri, m.p. </w:t>
      </w:r>
    </w:p>
    <w:sectPr w:rsidR="00C42C2F" w:rsidRPr="00170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63"/>
    <w:rsid w:val="000B54F7"/>
    <w:rsid w:val="00170E74"/>
    <w:rsid w:val="00196203"/>
    <w:rsid w:val="00213AEB"/>
    <w:rsid w:val="002F3520"/>
    <w:rsid w:val="006B2D34"/>
    <w:rsid w:val="006F2D63"/>
    <w:rsid w:val="00717E6C"/>
    <w:rsid w:val="00734253"/>
    <w:rsid w:val="0075730C"/>
    <w:rsid w:val="00820A89"/>
    <w:rsid w:val="008B4A2D"/>
    <w:rsid w:val="008F2F23"/>
    <w:rsid w:val="009135CD"/>
    <w:rsid w:val="009D2843"/>
    <w:rsid w:val="00A0077A"/>
    <w:rsid w:val="00A83742"/>
    <w:rsid w:val="00BA5C42"/>
    <w:rsid w:val="00C42C2F"/>
    <w:rsid w:val="00E05D37"/>
    <w:rsid w:val="00E110AF"/>
    <w:rsid w:val="00EE2E0A"/>
    <w:rsid w:val="00FA380B"/>
    <w:rsid w:val="00FA65A3"/>
    <w:rsid w:val="00FE3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8E09-541F-40D8-8E01-345BF1C0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42"/>
    <w:pPr>
      <w:spacing w:after="0" w:line="240" w:lineRule="auto"/>
    </w:pPr>
    <w:rPr>
      <w:rFonts w:ascii="Times New Roman" w:eastAsia="Times New Roman" w:hAnsi="Times New Roman" w:cs="Times New Roman"/>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89"/>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Irena</cp:lastModifiedBy>
  <cp:revision>2</cp:revision>
  <cp:lastPrinted>2019-02-25T12:45:00Z</cp:lastPrinted>
  <dcterms:created xsi:type="dcterms:W3CDTF">2019-02-25T14:11:00Z</dcterms:created>
  <dcterms:modified xsi:type="dcterms:W3CDTF">2019-02-25T14:11:00Z</dcterms:modified>
</cp:coreProperties>
</file>